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76" w:rsidRDefault="00997776" w:rsidP="00997776">
      <w:pPr>
        <w:tabs>
          <w:tab w:val="left" w:pos="5640"/>
        </w:tabs>
        <w:jc w:val="right"/>
      </w:pPr>
      <w:r>
        <w:tab/>
      </w:r>
    </w:p>
    <w:p w:rsidR="00997776" w:rsidRDefault="006103A2" w:rsidP="00997776">
      <w:pPr>
        <w:keepNext/>
        <w:jc w:val="center"/>
      </w:pPr>
      <w:r>
        <w:rPr>
          <w:noProof/>
        </w:rPr>
        <w:drawing>
          <wp:inline distT="0" distB="0" distL="0" distR="0">
            <wp:extent cx="523875" cy="647700"/>
            <wp:effectExtent l="19050" t="0" r="952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5" cstate="print">
                      <a:lum bright="-10000"/>
                    </a:blip>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997776" w:rsidRDefault="00997776" w:rsidP="00997776">
      <w:pPr>
        <w:keepNext/>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7.65pt;margin-top:2.75pt;width:497.15pt;height:106.4pt;z-index:251657216" o:allowincell="f" strokecolor="white">
            <v:textbox style="mso-next-textbox:#_x0000_s1026">
              <w:txbxContent>
                <w:p w:rsidR="00997776" w:rsidRDefault="00997776" w:rsidP="00997776">
                  <w:pPr>
                    <w:jc w:val="center"/>
                    <w:rPr>
                      <w:sz w:val="28"/>
                      <w:szCs w:val="28"/>
                    </w:rPr>
                  </w:pPr>
                  <w:r>
                    <w:rPr>
                      <w:sz w:val="28"/>
                      <w:szCs w:val="28"/>
                    </w:rPr>
                    <w:t xml:space="preserve">АДМИНИСТРАЦИЯ </w:t>
                  </w:r>
                  <w:r w:rsidR="00C171A9">
                    <w:rPr>
                      <w:sz w:val="28"/>
                      <w:szCs w:val="28"/>
                    </w:rPr>
                    <w:t>БАГАРЯКСКОГО</w:t>
                  </w:r>
                </w:p>
                <w:p w:rsidR="00997776" w:rsidRDefault="00997776" w:rsidP="00997776">
                  <w:pPr>
                    <w:jc w:val="center"/>
                    <w:rPr>
                      <w:sz w:val="28"/>
                      <w:szCs w:val="28"/>
                    </w:rPr>
                  </w:pPr>
                  <w:r>
                    <w:rPr>
                      <w:sz w:val="28"/>
                      <w:szCs w:val="28"/>
                    </w:rPr>
                    <w:t>СЕЛЬСКОГО ПОСЕЛЕНИЯ</w:t>
                  </w:r>
                </w:p>
                <w:p w:rsidR="00997776" w:rsidRDefault="00997776" w:rsidP="00997776">
                  <w:pPr>
                    <w:jc w:val="center"/>
                    <w:rPr>
                      <w:sz w:val="28"/>
                      <w:szCs w:val="28"/>
                    </w:rPr>
                  </w:pPr>
                  <w:r>
                    <w:rPr>
                      <w:sz w:val="28"/>
                      <w:szCs w:val="28"/>
                    </w:rPr>
                    <w:t>Каслинского района Челябинской области</w:t>
                  </w:r>
                </w:p>
                <w:p w:rsidR="00997776" w:rsidRPr="00F14E44" w:rsidRDefault="00997776" w:rsidP="00997776">
                  <w:pPr>
                    <w:jc w:val="center"/>
                    <w:rPr>
                      <w:sz w:val="28"/>
                      <w:szCs w:val="28"/>
                    </w:rPr>
                  </w:pPr>
                  <w:r>
                    <w:rPr>
                      <w:sz w:val="28"/>
                      <w:szCs w:val="28"/>
                    </w:rPr>
                    <w:t>РАСПОРЯЖЕНИЕ</w:t>
                  </w:r>
                </w:p>
                <w:p w:rsidR="00997776" w:rsidRPr="00E36272" w:rsidRDefault="00997776" w:rsidP="00997776">
                  <w:pPr>
                    <w:jc w:val="center"/>
                    <w:rPr>
                      <w:b/>
                      <w:sz w:val="24"/>
                      <w:szCs w:val="24"/>
                    </w:rPr>
                  </w:pPr>
                </w:p>
                <w:p w:rsidR="00997776" w:rsidRPr="00106EB3" w:rsidRDefault="00997776" w:rsidP="00997776">
                  <w:pPr>
                    <w:rPr>
                      <w:sz w:val="24"/>
                      <w:szCs w:val="24"/>
                    </w:rPr>
                  </w:pPr>
                  <w:r w:rsidRPr="00106EB3">
                    <w:rPr>
                      <w:sz w:val="24"/>
                      <w:szCs w:val="24"/>
                    </w:rPr>
                    <w:t xml:space="preserve">от </w:t>
                  </w:r>
                  <w:r w:rsidR="00411C18">
                    <w:rPr>
                      <w:sz w:val="24"/>
                      <w:szCs w:val="24"/>
                    </w:rPr>
                    <w:t>«</w:t>
                  </w:r>
                  <w:r w:rsidR="00960EC6">
                    <w:rPr>
                      <w:sz w:val="24"/>
                      <w:szCs w:val="24"/>
                    </w:rPr>
                    <w:t>30</w:t>
                  </w:r>
                  <w:r w:rsidR="00DC1218">
                    <w:rPr>
                      <w:sz w:val="24"/>
                      <w:szCs w:val="24"/>
                    </w:rPr>
                    <w:t xml:space="preserve">» </w:t>
                  </w:r>
                  <w:r w:rsidR="00401348">
                    <w:rPr>
                      <w:sz w:val="24"/>
                      <w:szCs w:val="24"/>
                    </w:rPr>
                    <w:t>декабря 20</w:t>
                  </w:r>
                  <w:r w:rsidR="00960EC6">
                    <w:rPr>
                      <w:sz w:val="24"/>
                      <w:szCs w:val="24"/>
                    </w:rPr>
                    <w:t>20</w:t>
                  </w:r>
                  <w:r w:rsidR="00411C18">
                    <w:rPr>
                      <w:sz w:val="24"/>
                      <w:szCs w:val="24"/>
                    </w:rPr>
                    <w:t xml:space="preserve"> </w:t>
                  </w:r>
                  <w:r>
                    <w:rPr>
                      <w:sz w:val="24"/>
                      <w:szCs w:val="24"/>
                    </w:rPr>
                    <w:t xml:space="preserve">г. </w:t>
                  </w:r>
                  <w:r w:rsidR="00401348">
                    <w:rPr>
                      <w:sz w:val="24"/>
                      <w:szCs w:val="24"/>
                    </w:rPr>
                    <w:t xml:space="preserve"> № </w:t>
                  </w:r>
                  <w:r w:rsidR="00960EC6">
                    <w:rPr>
                      <w:sz w:val="24"/>
                      <w:szCs w:val="24"/>
                    </w:rPr>
                    <w:t>99</w:t>
                  </w:r>
                </w:p>
                <w:p w:rsidR="00997776" w:rsidRDefault="00997776" w:rsidP="00997776">
                  <w:pPr>
                    <w:jc w:val="center"/>
                    <w:rPr>
                      <w:b/>
                      <w:sz w:val="26"/>
                    </w:rPr>
                  </w:pPr>
                </w:p>
              </w:txbxContent>
            </v:textbox>
          </v:shape>
        </w:pict>
      </w:r>
    </w:p>
    <w:p w:rsidR="00997776" w:rsidRPr="005B5C03" w:rsidRDefault="00997776" w:rsidP="00997776"/>
    <w:p w:rsidR="00997776" w:rsidRPr="005B5C03" w:rsidRDefault="00997776" w:rsidP="00997776"/>
    <w:p w:rsidR="00997776" w:rsidRPr="005B5C03" w:rsidRDefault="00997776" w:rsidP="00997776"/>
    <w:p w:rsidR="00997776" w:rsidRPr="005B5C03" w:rsidRDefault="00997776" w:rsidP="00997776"/>
    <w:p w:rsidR="00997776" w:rsidRPr="005B5C03" w:rsidRDefault="00997776" w:rsidP="00997776"/>
    <w:p w:rsidR="00997776" w:rsidRPr="005B5C03" w:rsidRDefault="00997776" w:rsidP="00997776">
      <w:r>
        <w:rPr>
          <w:noProof/>
        </w:rPr>
        <w:pict>
          <v:line id="_x0000_s1027" style="position:absolute;z-index:251658240" from="0,7.5pt" to="477pt,7.5pt" wrapcoords="1 0 1 5 640 5 640 0 1 0" strokeweight="4.5pt">
            <v:stroke linestyle="thickThin"/>
            <w10:wrap type="through"/>
          </v:line>
        </w:pict>
      </w:r>
    </w:p>
    <w:p w:rsidR="00997776" w:rsidRPr="005B5C03" w:rsidRDefault="00997776" w:rsidP="00997776"/>
    <w:p w:rsidR="00997776" w:rsidRPr="005B5C03" w:rsidRDefault="00997776" w:rsidP="00997776"/>
    <w:p w:rsidR="00997776" w:rsidRDefault="00997776" w:rsidP="00997776">
      <w:pPr>
        <w:tabs>
          <w:tab w:val="left" w:pos="7080"/>
        </w:tabs>
      </w:pPr>
    </w:p>
    <w:p w:rsidR="00960EC6" w:rsidRDefault="00960EC6" w:rsidP="00960EC6">
      <w:pPr>
        <w:tabs>
          <w:tab w:val="center" w:pos="4677"/>
        </w:tabs>
        <w:autoSpaceDE w:val="0"/>
        <w:autoSpaceDN w:val="0"/>
        <w:adjustRightInd w:val="0"/>
        <w:rPr>
          <w:bCs/>
          <w:sz w:val="24"/>
          <w:szCs w:val="24"/>
        </w:rPr>
      </w:pPr>
      <w:r>
        <w:rPr>
          <w:bCs/>
          <w:sz w:val="24"/>
          <w:szCs w:val="24"/>
        </w:rPr>
        <w:t>Об утверждении учетной политики</w:t>
      </w:r>
    </w:p>
    <w:p w:rsidR="00960EC6" w:rsidRDefault="00960EC6" w:rsidP="00960EC6">
      <w:pPr>
        <w:tabs>
          <w:tab w:val="center" w:pos="4677"/>
        </w:tabs>
        <w:autoSpaceDE w:val="0"/>
        <w:autoSpaceDN w:val="0"/>
        <w:adjustRightInd w:val="0"/>
        <w:rPr>
          <w:bCs/>
          <w:sz w:val="24"/>
          <w:szCs w:val="24"/>
        </w:rPr>
      </w:pPr>
      <w:r>
        <w:rPr>
          <w:bCs/>
          <w:sz w:val="24"/>
          <w:szCs w:val="24"/>
        </w:rPr>
        <w:t>Багарякского сельского поселения</w:t>
      </w:r>
    </w:p>
    <w:p w:rsidR="00960EC6" w:rsidRDefault="00960EC6" w:rsidP="00960EC6">
      <w:pPr>
        <w:tabs>
          <w:tab w:val="center" w:pos="4677"/>
        </w:tabs>
        <w:autoSpaceDE w:val="0"/>
        <w:autoSpaceDN w:val="0"/>
        <w:adjustRightInd w:val="0"/>
        <w:rPr>
          <w:sz w:val="24"/>
          <w:szCs w:val="24"/>
        </w:rPr>
      </w:pPr>
      <w:r>
        <w:rPr>
          <w:sz w:val="24"/>
          <w:szCs w:val="24"/>
        </w:rPr>
        <w:t>на 202</w:t>
      </w:r>
      <w:r w:rsidR="006103A2">
        <w:rPr>
          <w:sz w:val="24"/>
          <w:szCs w:val="24"/>
        </w:rPr>
        <w:t>1</w:t>
      </w:r>
      <w:r>
        <w:rPr>
          <w:sz w:val="24"/>
          <w:szCs w:val="24"/>
        </w:rPr>
        <w:t xml:space="preserve"> год</w:t>
      </w:r>
    </w:p>
    <w:p w:rsidR="00960EC6" w:rsidRDefault="00960EC6" w:rsidP="00960EC6">
      <w:pPr>
        <w:rPr>
          <w:sz w:val="24"/>
          <w:szCs w:val="24"/>
        </w:rPr>
      </w:pPr>
    </w:p>
    <w:p w:rsidR="00960EC6" w:rsidRDefault="00960EC6" w:rsidP="00960EC6">
      <w:pPr>
        <w:widowControl w:val="0"/>
        <w:autoSpaceDE w:val="0"/>
        <w:autoSpaceDN w:val="0"/>
        <w:adjustRightInd w:val="0"/>
        <w:ind w:firstLine="540"/>
        <w:jc w:val="both"/>
        <w:rPr>
          <w:sz w:val="24"/>
          <w:szCs w:val="24"/>
        </w:rPr>
      </w:pPr>
      <w:r>
        <w:rPr>
          <w:sz w:val="24"/>
          <w:szCs w:val="24"/>
        </w:rPr>
        <w:t xml:space="preserve">В соответствии с Федеральным законом от 06 декабря 2011 года № 402-ФЗ «О бухгалтерском учете», </w:t>
      </w:r>
      <w:r>
        <w:rPr>
          <w:color w:val="000000"/>
          <w:sz w:val="24"/>
          <w:szCs w:val="24"/>
        </w:rPr>
        <w:t xml:space="preserve">Приказом Министерства финансов РФ от 01.12.2010 г. № 157 н «Об утверждении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sz w:val="24"/>
          <w:szCs w:val="24"/>
        </w:rPr>
        <w:t>Федерального стандарта «Учетная политика, оценочные значения и ошибки», утвержденного приказом Минфина от 30.12.2017 № 274н,</w:t>
      </w:r>
    </w:p>
    <w:p w:rsidR="00960EC6" w:rsidRDefault="00960EC6" w:rsidP="00960EC6">
      <w:pPr>
        <w:widowControl w:val="0"/>
        <w:autoSpaceDE w:val="0"/>
        <w:autoSpaceDN w:val="0"/>
        <w:adjustRightInd w:val="0"/>
        <w:ind w:firstLine="540"/>
        <w:jc w:val="both"/>
        <w:rPr>
          <w:sz w:val="24"/>
          <w:szCs w:val="24"/>
        </w:rPr>
      </w:pPr>
    </w:p>
    <w:p w:rsidR="00960EC6" w:rsidRDefault="00960EC6" w:rsidP="00960EC6">
      <w:pPr>
        <w:widowControl w:val="0"/>
        <w:autoSpaceDE w:val="0"/>
        <w:autoSpaceDN w:val="0"/>
        <w:adjustRightInd w:val="0"/>
        <w:ind w:firstLine="540"/>
        <w:jc w:val="both"/>
        <w:rPr>
          <w:sz w:val="24"/>
          <w:szCs w:val="24"/>
        </w:rPr>
      </w:pPr>
      <w:r>
        <w:rPr>
          <w:sz w:val="24"/>
          <w:szCs w:val="24"/>
        </w:rPr>
        <w:t>РАСПОРЯЖАЮСЬ:</w:t>
      </w:r>
    </w:p>
    <w:p w:rsidR="00960EC6" w:rsidRDefault="00960EC6" w:rsidP="00960EC6">
      <w:pPr>
        <w:autoSpaceDE w:val="0"/>
        <w:autoSpaceDN w:val="0"/>
        <w:adjustRightInd w:val="0"/>
        <w:ind w:firstLine="485"/>
        <w:jc w:val="both"/>
        <w:rPr>
          <w:sz w:val="24"/>
          <w:szCs w:val="24"/>
        </w:rPr>
      </w:pPr>
    </w:p>
    <w:p w:rsidR="00960EC6" w:rsidRDefault="00960EC6" w:rsidP="00960EC6">
      <w:pPr>
        <w:autoSpaceDE w:val="0"/>
        <w:autoSpaceDN w:val="0"/>
        <w:adjustRightInd w:val="0"/>
        <w:ind w:firstLine="485"/>
        <w:jc w:val="both"/>
        <w:rPr>
          <w:sz w:val="24"/>
          <w:szCs w:val="24"/>
        </w:rPr>
      </w:pPr>
      <w:r>
        <w:rPr>
          <w:sz w:val="24"/>
          <w:szCs w:val="24"/>
        </w:rPr>
        <w:t xml:space="preserve">1. Утвердить  Положение об учетной политике для целей бюджетного учета, ввести его в действие с 01 января 2021 года и применять во все последующие периоды с внесением в установленном порядке необходимых изменений и дополнений. </w:t>
      </w:r>
    </w:p>
    <w:p w:rsidR="00960EC6" w:rsidRDefault="00960EC6" w:rsidP="00960EC6">
      <w:pPr>
        <w:autoSpaceDE w:val="0"/>
        <w:autoSpaceDN w:val="0"/>
        <w:adjustRightInd w:val="0"/>
        <w:ind w:firstLine="485"/>
        <w:jc w:val="both"/>
        <w:rPr>
          <w:sz w:val="24"/>
          <w:szCs w:val="24"/>
        </w:rPr>
      </w:pPr>
    </w:p>
    <w:p w:rsidR="00960EC6" w:rsidRDefault="00960EC6" w:rsidP="00960EC6">
      <w:pPr>
        <w:autoSpaceDE w:val="0"/>
        <w:autoSpaceDN w:val="0"/>
        <w:adjustRightInd w:val="0"/>
        <w:ind w:firstLine="485"/>
        <w:jc w:val="both"/>
        <w:rPr>
          <w:sz w:val="24"/>
          <w:szCs w:val="24"/>
        </w:rPr>
      </w:pPr>
      <w:r>
        <w:rPr>
          <w:sz w:val="24"/>
          <w:szCs w:val="24"/>
        </w:rPr>
        <w:t>2. Признать утратившим силу распоряжение от 31.12.2019 г. № 112 «Об утверждении учетной политики Багарякского сельского поселения на 2020 год»</w:t>
      </w:r>
    </w:p>
    <w:p w:rsidR="00960EC6" w:rsidRDefault="00960EC6" w:rsidP="00960EC6">
      <w:pPr>
        <w:autoSpaceDE w:val="0"/>
        <w:autoSpaceDN w:val="0"/>
        <w:adjustRightInd w:val="0"/>
        <w:ind w:firstLine="485"/>
        <w:jc w:val="both"/>
        <w:rPr>
          <w:sz w:val="24"/>
          <w:szCs w:val="24"/>
        </w:rPr>
      </w:pPr>
    </w:p>
    <w:p w:rsidR="00960EC6" w:rsidRDefault="00960EC6" w:rsidP="00960EC6">
      <w:pPr>
        <w:autoSpaceDE w:val="0"/>
        <w:autoSpaceDN w:val="0"/>
        <w:adjustRightInd w:val="0"/>
        <w:ind w:firstLine="485"/>
        <w:jc w:val="both"/>
        <w:rPr>
          <w:sz w:val="24"/>
          <w:szCs w:val="24"/>
        </w:rPr>
      </w:pPr>
      <w:r>
        <w:rPr>
          <w:sz w:val="24"/>
          <w:szCs w:val="24"/>
        </w:rPr>
        <w:t>3. Контроль за исполнением настоящего распоряжения оставляю за собой.</w:t>
      </w:r>
    </w:p>
    <w:p w:rsidR="00960EC6" w:rsidRDefault="00960EC6" w:rsidP="00960EC6">
      <w:pPr>
        <w:autoSpaceDE w:val="0"/>
        <w:autoSpaceDN w:val="0"/>
        <w:adjustRightInd w:val="0"/>
        <w:ind w:firstLine="485"/>
        <w:jc w:val="both"/>
        <w:rPr>
          <w:sz w:val="24"/>
          <w:szCs w:val="24"/>
        </w:rPr>
      </w:pPr>
    </w:p>
    <w:p w:rsidR="00960EC6" w:rsidRDefault="00960EC6" w:rsidP="00960EC6">
      <w:pPr>
        <w:autoSpaceDE w:val="0"/>
        <w:autoSpaceDN w:val="0"/>
        <w:adjustRightInd w:val="0"/>
        <w:ind w:firstLine="485"/>
        <w:jc w:val="both"/>
        <w:rPr>
          <w:sz w:val="24"/>
          <w:szCs w:val="24"/>
        </w:rPr>
      </w:pPr>
    </w:p>
    <w:p w:rsidR="00960EC6" w:rsidRDefault="00960EC6" w:rsidP="00960EC6">
      <w:pPr>
        <w:autoSpaceDE w:val="0"/>
        <w:autoSpaceDN w:val="0"/>
        <w:adjustRightInd w:val="0"/>
        <w:ind w:firstLine="485"/>
        <w:jc w:val="both"/>
        <w:rPr>
          <w:sz w:val="24"/>
          <w:szCs w:val="24"/>
        </w:rPr>
      </w:pPr>
    </w:p>
    <w:p w:rsidR="00960EC6" w:rsidRDefault="00960EC6" w:rsidP="00960EC6">
      <w:pPr>
        <w:ind w:firstLine="540"/>
        <w:jc w:val="both"/>
        <w:rPr>
          <w:sz w:val="24"/>
          <w:szCs w:val="24"/>
        </w:rPr>
      </w:pPr>
    </w:p>
    <w:p w:rsidR="00960EC6" w:rsidRDefault="00960EC6" w:rsidP="00960EC6">
      <w:pPr>
        <w:ind w:firstLine="540"/>
        <w:jc w:val="both"/>
        <w:rPr>
          <w:sz w:val="24"/>
          <w:szCs w:val="24"/>
        </w:rPr>
      </w:pPr>
      <w:r>
        <w:rPr>
          <w:sz w:val="24"/>
          <w:szCs w:val="24"/>
        </w:rPr>
        <w:t>Глава Багарякского сельского поселения                                              А.А. Чернышков</w:t>
      </w:r>
    </w:p>
    <w:p w:rsidR="00960EC6" w:rsidRDefault="00960EC6" w:rsidP="00960EC6">
      <w:pPr>
        <w:ind w:firstLine="540"/>
        <w:jc w:val="both"/>
        <w:rPr>
          <w:sz w:val="24"/>
          <w:szCs w:val="24"/>
        </w:rPr>
      </w:pPr>
    </w:p>
    <w:p w:rsidR="00050BCD" w:rsidRDefault="00050BCD" w:rsidP="00A539E7">
      <w:pPr>
        <w:ind w:firstLine="540"/>
        <w:jc w:val="both"/>
        <w:rPr>
          <w:sz w:val="24"/>
          <w:szCs w:val="24"/>
        </w:rPr>
      </w:pPr>
    </w:p>
    <w:p w:rsidR="00050BCD" w:rsidRDefault="00050BCD" w:rsidP="00A539E7">
      <w:pPr>
        <w:ind w:firstLine="540"/>
        <w:jc w:val="both"/>
        <w:rPr>
          <w:sz w:val="24"/>
          <w:szCs w:val="24"/>
        </w:rPr>
      </w:pPr>
    </w:p>
    <w:p w:rsidR="00050BCD" w:rsidRDefault="00050BCD" w:rsidP="00A539E7">
      <w:pPr>
        <w:ind w:firstLine="540"/>
        <w:jc w:val="both"/>
        <w:rPr>
          <w:sz w:val="24"/>
          <w:szCs w:val="24"/>
        </w:rPr>
      </w:pPr>
    </w:p>
    <w:p w:rsidR="00050BCD" w:rsidRDefault="00050BCD" w:rsidP="00A539E7">
      <w:pPr>
        <w:ind w:firstLine="540"/>
        <w:jc w:val="both"/>
        <w:rPr>
          <w:sz w:val="24"/>
          <w:szCs w:val="24"/>
        </w:rPr>
      </w:pPr>
    </w:p>
    <w:p w:rsidR="00050BCD" w:rsidRDefault="00050BCD" w:rsidP="00A539E7">
      <w:pPr>
        <w:ind w:firstLine="540"/>
        <w:jc w:val="both"/>
        <w:rPr>
          <w:sz w:val="24"/>
          <w:szCs w:val="24"/>
        </w:rPr>
      </w:pPr>
    </w:p>
    <w:p w:rsidR="00834B4A" w:rsidRDefault="00834B4A" w:rsidP="00A539E7">
      <w:pPr>
        <w:ind w:firstLine="540"/>
        <w:jc w:val="both"/>
        <w:rPr>
          <w:sz w:val="24"/>
          <w:szCs w:val="24"/>
        </w:rPr>
      </w:pPr>
    </w:p>
    <w:p w:rsidR="00834B4A" w:rsidRDefault="00834B4A" w:rsidP="00A539E7">
      <w:pPr>
        <w:ind w:firstLine="540"/>
        <w:jc w:val="both"/>
        <w:rPr>
          <w:sz w:val="24"/>
          <w:szCs w:val="24"/>
        </w:rPr>
      </w:pPr>
    </w:p>
    <w:p w:rsidR="00834B4A" w:rsidRDefault="00834B4A" w:rsidP="00A539E7">
      <w:pPr>
        <w:ind w:firstLine="540"/>
        <w:jc w:val="both"/>
        <w:rPr>
          <w:sz w:val="24"/>
          <w:szCs w:val="24"/>
        </w:rPr>
      </w:pPr>
    </w:p>
    <w:p w:rsidR="00834B4A" w:rsidRDefault="00834B4A" w:rsidP="00A539E7">
      <w:pPr>
        <w:ind w:firstLine="540"/>
        <w:jc w:val="both"/>
        <w:rPr>
          <w:sz w:val="24"/>
          <w:szCs w:val="24"/>
        </w:rPr>
      </w:pPr>
    </w:p>
    <w:p w:rsidR="00834B4A" w:rsidRDefault="00834B4A" w:rsidP="00A539E7">
      <w:pPr>
        <w:ind w:firstLine="540"/>
        <w:jc w:val="both"/>
        <w:rPr>
          <w:sz w:val="24"/>
          <w:szCs w:val="24"/>
        </w:rPr>
      </w:pPr>
    </w:p>
    <w:p w:rsidR="00834B4A" w:rsidRDefault="00834B4A" w:rsidP="00A539E7">
      <w:pPr>
        <w:ind w:firstLine="540"/>
        <w:jc w:val="both"/>
        <w:rPr>
          <w:sz w:val="24"/>
          <w:szCs w:val="24"/>
        </w:rPr>
      </w:pPr>
    </w:p>
    <w:p w:rsidR="00834B4A" w:rsidRDefault="00834B4A" w:rsidP="00A539E7">
      <w:pPr>
        <w:ind w:firstLine="540"/>
        <w:jc w:val="both"/>
        <w:rPr>
          <w:sz w:val="24"/>
          <w:szCs w:val="24"/>
        </w:rPr>
      </w:pPr>
    </w:p>
    <w:p w:rsidR="00F04203" w:rsidRDefault="00F04203" w:rsidP="00834B4A">
      <w:pPr>
        <w:widowControl w:val="0"/>
        <w:autoSpaceDE w:val="0"/>
        <w:autoSpaceDN w:val="0"/>
        <w:adjustRightInd w:val="0"/>
        <w:ind w:firstLine="540"/>
        <w:jc w:val="right"/>
      </w:pPr>
    </w:p>
    <w:p w:rsidR="00834B4A" w:rsidRPr="006103A2" w:rsidRDefault="00834B4A" w:rsidP="00834B4A">
      <w:pPr>
        <w:widowControl w:val="0"/>
        <w:autoSpaceDE w:val="0"/>
        <w:autoSpaceDN w:val="0"/>
        <w:adjustRightInd w:val="0"/>
        <w:ind w:firstLine="540"/>
        <w:jc w:val="right"/>
        <w:rPr>
          <w:sz w:val="24"/>
        </w:rPr>
      </w:pPr>
      <w:r w:rsidRPr="006103A2">
        <w:rPr>
          <w:sz w:val="24"/>
        </w:rPr>
        <w:lastRenderedPageBreak/>
        <w:t>Утверждено</w:t>
      </w:r>
    </w:p>
    <w:p w:rsidR="00834B4A" w:rsidRPr="006103A2" w:rsidRDefault="00834B4A" w:rsidP="00834B4A">
      <w:pPr>
        <w:widowControl w:val="0"/>
        <w:autoSpaceDE w:val="0"/>
        <w:autoSpaceDN w:val="0"/>
        <w:adjustRightInd w:val="0"/>
        <w:ind w:firstLine="540"/>
        <w:jc w:val="right"/>
        <w:rPr>
          <w:sz w:val="24"/>
        </w:rPr>
      </w:pPr>
      <w:r w:rsidRPr="006103A2">
        <w:rPr>
          <w:sz w:val="24"/>
        </w:rPr>
        <w:t xml:space="preserve">распоряжением Главы Багарякского </w:t>
      </w:r>
    </w:p>
    <w:p w:rsidR="00834B4A" w:rsidRPr="006103A2" w:rsidRDefault="00834B4A" w:rsidP="00834B4A">
      <w:pPr>
        <w:widowControl w:val="0"/>
        <w:autoSpaceDE w:val="0"/>
        <w:autoSpaceDN w:val="0"/>
        <w:adjustRightInd w:val="0"/>
        <w:ind w:firstLine="540"/>
        <w:jc w:val="right"/>
        <w:rPr>
          <w:sz w:val="24"/>
        </w:rPr>
      </w:pPr>
      <w:r w:rsidRPr="006103A2">
        <w:rPr>
          <w:sz w:val="24"/>
        </w:rPr>
        <w:t>сельского поселения</w:t>
      </w:r>
    </w:p>
    <w:p w:rsidR="00834B4A" w:rsidRPr="006103A2" w:rsidRDefault="00834B4A" w:rsidP="00834B4A">
      <w:pPr>
        <w:widowControl w:val="0"/>
        <w:autoSpaceDE w:val="0"/>
        <w:autoSpaceDN w:val="0"/>
        <w:adjustRightInd w:val="0"/>
        <w:ind w:firstLine="540"/>
        <w:jc w:val="right"/>
        <w:rPr>
          <w:sz w:val="24"/>
        </w:rPr>
      </w:pPr>
      <w:r w:rsidRPr="006103A2">
        <w:rPr>
          <w:bCs/>
          <w:sz w:val="24"/>
        </w:rPr>
        <w:t xml:space="preserve">от 30 декабря 2020 г. № 99 </w:t>
      </w:r>
    </w:p>
    <w:p w:rsidR="00834B4A" w:rsidRDefault="00834B4A" w:rsidP="00834B4A">
      <w:pPr>
        <w:widowControl w:val="0"/>
        <w:autoSpaceDE w:val="0"/>
        <w:autoSpaceDN w:val="0"/>
        <w:adjustRightInd w:val="0"/>
        <w:ind w:firstLine="540"/>
      </w:pPr>
    </w:p>
    <w:p w:rsidR="00834B4A" w:rsidRPr="00871A48" w:rsidRDefault="00834B4A" w:rsidP="00834B4A">
      <w:pPr>
        <w:widowControl w:val="0"/>
        <w:autoSpaceDE w:val="0"/>
        <w:autoSpaceDN w:val="0"/>
        <w:adjustRightInd w:val="0"/>
        <w:ind w:firstLine="540"/>
      </w:pPr>
    </w:p>
    <w:p w:rsidR="00834B4A" w:rsidRPr="00F04203" w:rsidRDefault="00834B4A" w:rsidP="00834B4A">
      <w:pPr>
        <w:widowControl w:val="0"/>
        <w:autoSpaceDE w:val="0"/>
        <w:autoSpaceDN w:val="0"/>
        <w:adjustRightInd w:val="0"/>
        <w:jc w:val="center"/>
        <w:rPr>
          <w:sz w:val="24"/>
          <w:szCs w:val="24"/>
        </w:rPr>
      </w:pPr>
      <w:r w:rsidRPr="00F04203">
        <w:rPr>
          <w:b/>
          <w:bCs/>
          <w:sz w:val="24"/>
          <w:szCs w:val="24"/>
        </w:rPr>
        <w:t>ПОЛОЖЕНИЕ</w:t>
      </w:r>
    </w:p>
    <w:p w:rsidR="00834B4A" w:rsidRPr="00F04203" w:rsidRDefault="00834B4A" w:rsidP="00834B4A">
      <w:pPr>
        <w:widowControl w:val="0"/>
        <w:autoSpaceDE w:val="0"/>
        <w:autoSpaceDN w:val="0"/>
        <w:adjustRightInd w:val="0"/>
        <w:jc w:val="center"/>
        <w:rPr>
          <w:sz w:val="24"/>
          <w:szCs w:val="24"/>
        </w:rPr>
      </w:pPr>
      <w:r w:rsidRPr="00F04203">
        <w:rPr>
          <w:b/>
          <w:bCs/>
          <w:sz w:val="24"/>
          <w:szCs w:val="24"/>
        </w:rPr>
        <w:t xml:space="preserve">        об учетной политике  в </w:t>
      </w:r>
    </w:p>
    <w:p w:rsidR="00834B4A" w:rsidRPr="00F04203" w:rsidRDefault="00834B4A" w:rsidP="00834B4A">
      <w:pPr>
        <w:widowControl w:val="0"/>
        <w:autoSpaceDE w:val="0"/>
        <w:autoSpaceDN w:val="0"/>
        <w:adjustRightInd w:val="0"/>
        <w:jc w:val="center"/>
        <w:rPr>
          <w:b/>
          <w:sz w:val="24"/>
          <w:szCs w:val="24"/>
        </w:rPr>
      </w:pPr>
      <w:r w:rsidRPr="00F04203">
        <w:rPr>
          <w:b/>
          <w:sz w:val="24"/>
          <w:szCs w:val="24"/>
        </w:rPr>
        <w:t xml:space="preserve">          Администрации Багарякского сельского поселения</w:t>
      </w:r>
    </w:p>
    <w:p w:rsidR="00834B4A" w:rsidRPr="00F04203" w:rsidRDefault="00834B4A" w:rsidP="00834B4A">
      <w:pPr>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bCs/>
          <w:sz w:val="24"/>
          <w:szCs w:val="24"/>
        </w:rPr>
        <w:t>Учетная политика для целей бюджетного учета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bCs/>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firstLine="919"/>
        <w:contextualSpacing/>
        <w:jc w:val="both"/>
        <w:rPr>
          <w:sz w:val="24"/>
          <w:szCs w:val="24"/>
        </w:rPr>
      </w:pPr>
      <w:r w:rsidRPr="00F04203">
        <w:rPr>
          <w:sz w:val="24"/>
          <w:szCs w:val="24"/>
        </w:rPr>
        <w:t>Бюджетный учет в Администрации Багарякского сельского поселения ведется в соответствии:</w:t>
      </w:r>
    </w:p>
    <w:p w:rsidR="00834B4A" w:rsidRPr="00F04203" w:rsidRDefault="00834B4A" w:rsidP="00834B4A">
      <w:pPr>
        <w:numPr>
          <w:ilvl w:val="0"/>
          <w:numId w:val="28"/>
        </w:numPr>
        <w:spacing w:before="100" w:beforeAutospacing="1" w:after="100" w:afterAutospacing="1"/>
        <w:ind w:left="0" w:right="180" w:firstLine="0"/>
        <w:contextualSpacing/>
        <w:jc w:val="both"/>
        <w:rPr>
          <w:sz w:val="24"/>
          <w:szCs w:val="24"/>
        </w:rPr>
      </w:pPr>
      <w:r w:rsidRPr="00F04203">
        <w:rPr>
          <w:sz w:val="24"/>
          <w:szCs w:val="24"/>
        </w:rPr>
        <w:t>с приказом Минфина от 01.12.2010 № 157н</w:t>
      </w:r>
      <w:r w:rsidRPr="00F04203">
        <w:rPr>
          <w:i/>
          <w:iCs/>
          <w:sz w:val="24"/>
          <w:szCs w:val="24"/>
        </w:rPr>
        <w:t>«</w:t>
      </w:r>
      <w:r w:rsidRPr="00F04203">
        <w:rPr>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834B4A" w:rsidRPr="00F04203" w:rsidRDefault="00834B4A" w:rsidP="00834B4A">
      <w:pPr>
        <w:numPr>
          <w:ilvl w:val="0"/>
          <w:numId w:val="28"/>
        </w:numPr>
        <w:spacing w:before="100" w:beforeAutospacing="1" w:after="100" w:afterAutospacing="1"/>
        <w:ind w:left="0" w:right="180" w:firstLine="0"/>
        <w:contextualSpacing/>
        <w:jc w:val="both"/>
        <w:rPr>
          <w:sz w:val="24"/>
          <w:szCs w:val="24"/>
        </w:rPr>
      </w:pPr>
      <w:r w:rsidRPr="00F04203">
        <w:rPr>
          <w:sz w:val="24"/>
          <w:szCs w:val="24"/>
        </w:rPr>
        <w:t>приказом Минфина от 06.12.2010 № 162н «Об утверждении Плана счетов бюджетного учета и Инструкции по его применению» (далее – Инструкция № 162н);</w:t>
      </w:r>
    </w:p>
    <w:p w:rsidR="00834B4A" w:rsidRPr="00F04203" w:rsidRDefault="00834B4A" w:rsidP="00834B4A">
      <w:pPr>
        <w:numPr>
          <w:ilvl w:val="0"/>
          <w:numId w:val="28"/>
        </w:numPr>
        <w:spacing w:before="100" w:beforeAutospacing="1" w:after="100" w:afterAutospacing="1"/>
        <w:ind w:left="0" w:right="180" w:firstLine="0"/>
        <w:contextualSpacing/>
        <w:jc w:val="both"/>
        <w:rPr>
          <w:sz w:val="24"/>
          <w:szCs w:val="24"/>
        </w:rPr>
      </w:pPr>
      <w:r w:rsidRPr="00F04203">
        <w:rPr>
          <w:sz w:val="24"/>
          <w:szCs w:val="24"/>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834B4A" w:rsidRPr="00F04203" w:rsidRDefault="00834B4A" w:rsidP="00834B4A">
      <w:pPr>
        <w:numPr>
          <w:ilvl w:val="0"/>
          <w:numId w:val="28"/>
        </w:numPr>
        <w:spacing w:before="100" w:beforeAutospacing="1" w:after="100" w:afterAutospacing="1"/>
        <w:ind w:left="0" w:right="180" w:firstLine="0"/>
        <w:contextualSpacing/>
        <w:jc w:val="both"/>
        <w:rPr>
          <w:sz w:val="24"/>
          <w:szCs w:val="24"/>
        </w:rPr>
      </w:pPr>
      <w:r w:rsidRPr="00F04203">
        <w:rPr>
          <w:sz w:val="24"/>
          <w:szCs w:val="24"/>
        </w:rPr>
        <w:t xml:space="preserve"> 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834B4A" w:rsidRPr="00F04203" w:rsidRDefault="00834B4A" w:rsidP="00834B4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0" w:firstLine="0"/>
        <w:contextualSpacing/>
        <w:jc w:val="both"/>
        <w:rPr>
          <w:sz w:val="24"/>
          <w:szCs w:val="24"/>
        </w:rPr>
      </w:pPr>
      <w:r w:rsidRPr="00F04203">
        <w:rPr>
          <w:sz w:val="24"/>
          <w:szCs w:val="24"/>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834B4A" w:rsidRPr="00F04203" w:rsidRDefault="00834B4A" w:rsidP="00834B4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0" w:firstLine="0"/>
        <w:contextualSpacing/>
        <w:jc w:val="both"/>
        <w:rPr>
          <w:sz w:val="24"/>
          <w:szCs w:val="24"/>
        </w:rPr>
      </w:pPr>
      <w:r w:rsidRPr="00F04203">
        <w:rPr>
          <w:sz w:val="24"/>
          <w:szCs w:val="24"/>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103A2" w:rsidRDefault="006103A2" w:rsidP="00834B4A">
      <w:pPr>
        <w:pStyle w:val="HTML"/>
        <w:jc w:val="center"/>
        <w:rPr>
          <w:bCs/>
          <w:sz w:val="24"/>
          <w:szCs w:val="24"/>
        </w:rPr>
      </w:pPr>
    </w:p>
    <w:p w:rsidR="006103A2" w:rsidRDefault="006103A2" w:rsidP="00834B4A">
      <w:pPr>
        <w:pStyle w:val="HTML"/>
        <w:jc w:val="center"/>
        <w:rPr>
          <w:bCs/>
          <w:sz w:val="24"/>
          <w:szCs w:val="24"/>
        </w:rPr>
      </w:pPr>
    </w:p>
    <w:p w:rsidR="006103A2" w:rsidRDefault="006103A2" w:rsidP="00834B4A">
      <w:pPr>
        <w:pStyle w:val="HTML"/>
        <w:jc w:val="center"/>
        <w:rPr>
          <w:bCs/>
          <w:sz w:val="24"/>
          <w:szCs w:val="24"/>
        </w:rPr>
      </w:pPr>
    </w:p>
    <w:p w:rsidR="00834B4A" w:rsidRPr="00F04203" w:rsidRDefault="00834B4A" w:rsidP="00834B4A">
      <w:pPr>
        <w:pStyle w:val="HTML"/>
        <w:jc w:val="center"/>
        <w:rPr>
          <w:bCs/>
          <w:sz w:val="24"/>
          <w:szCs w:val="24"/>
        </w:rPr>
      </w:pPr>
      <w:r w:rsidRPr="00F04203">
        <w:rPr>
          <w:bCs/>
          <w:sz w:val="24"/>
          <w:szCs w:val="24"/>
        </w:rPr>
        <w:lastRenderedPageBreak/>
        <w:t>1. Общие положения</w:t>
      </w:r>
    </w:p>
    <w:p w:rsidR="00834B4A" w:rsidRPr="00F04203" w:rsidRDefault="00834B4A" w:rsidP="00834B4A">
      <w:pPr>
        <w:pStyle w:val="HTML"/>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1.1. Ответственным за организацию бюджетного учета в Администрации Багарякского сельского поселения и соблюдение законодательства при выполнении хозяйственных операций является глава Багарякского сельского поселения.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часть 1 статьи 7 Закона от 6 декабря 2011 г. № 402-ФЗ.</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1.2. Бюджетный учет ведет структурное подразделение – бухгалтерия, возглавляемая главным бухгалтером. Сотрудники бухгалтерии руководствуются в своей деятельности должностными инструкциями.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Ответственным за ведение бюджетного учета в Администрации Багарякского сельского поселения является главный бухгалтер.</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часть 3 статьи 7 Закона от 6 декабря 2011 г. № 402-ФЗ, пункт 4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1.3. В Администрации Багарякского сельского поселения утвержден состав постоянно действующих комиссий:</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комиссии по поступлению и выбытию активов (приложение 1);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инвентаризационной комиссии (приложение 2);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комиссии для проведения внезапной ревизии кассы (приложение 3).</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1.4  Администрации Багарякского сельского поселения публикует основные положения учетной политики на своем официальном сайте.</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9 СГС "Учетная политика, оценочные значения и ошибки"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1.5. Перечень должностей сотрудников, с которыми Администрация Багарякского сельского поселения заключает договоры о полной материальной ответственности, приведен в приложении 4.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1.6. Лимит остатка наличных денег в кассе устанавливается отдельным распоряжением главы Багарякского сельского поселения.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Допускается накопление наличных денег в кассе сверх установленного лимита в дни выплаты зарплаты,  социальных выплат.</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Продолжительность срока выдачи указанных выплат составляет пять рабочих дней (включая день получения наличных денег с банковского счета на указанные выплаты).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указания Банка России от 11 марта 2014 г. № 3210-У.</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1.7. 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События после отчетной даты отражаются в бюджетном учете заключительными операциями отчетного года.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3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1.8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Основание: пункты 17, 20, 32 СГС «Учетная политика, оценочные значения и ошибки».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bCs/>
          <w:sz w:val="24"/>
          <w:szCs w:val="24"/>
        </w:rPr>
        <w:t>2. Рабочий План счетов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2.1. 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2.2. Бюджетный учет ведется с использованием рабочего Плана счетов (приложение 5), разработанного в соответствии с Инструкцией к Единому плану счетов № 157н, Инструкцией № 162н.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Учреждение применяет забалансовые счета, утвержденные в Инструкции к Единому плану счетов № 157н. Кроме основных забалансовых счетов, в учреждении введены дополнительные счета. Перечень используемых забалансовых счетов приведен в приложении 5.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Основание: пункт 332 Инструкции к Единому плану счетов № 157н, пункт 19 СГС «Концептуальные основы бухучета и отчетности».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bCs/>
          <w:sz w:val="24"/>
          <w:szCs w:val="24"/>
        </w:rPr>
        <w:t>3. Учет отдельных видов имущества и обязательств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11).</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Основание: пункт 3 Инструкции к Единому плану счетов № 157н, пункт 23 СГС «Концептуальные основы бухучета и отчетности».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F04203">
        <w:rPr>
          <w:sz w:val="24"/>
          <w:szCs w:val="24"/>
        </w:rPr>
        <w:t>3.2.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F04203">
        <w:rPr>
          <w:sz w:val="24"/>
          <w:szCs w:val="24"/>
        </w:rPr>
        <w:br/>
        <w:t>Основание: пункт 54 СГС «Концептуальные основы бухучета и отчетности».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Основание: пункт 6 СГС «Учетная политика, оценочные значения и ошибки».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3.4. Основные средства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3.4.1. В составе основных средств учитываются материальные объекты, используемые в процессе деятельности Администрации Багарякского сельского поселения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14. Первоначальной стоимостью основных средств признается сумма фактических вложений в их приобретение, сооружение и изготовление.</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пункты 23–25, 38, 39, 47 Инструкции к Единому плану счетов № 157н.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3.4.2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834B4A" w:rsidRPr="00F04203" w:rsidRDefault="00834B4A" w:rsidP="00834B4A">
      <w:pPr>
        <w:pStyle w:val="af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F04203">
        <w:rPr>
          <w:rFonts w:ascii="Times New Roman" w:hAnsi="Times New Roman" w:cs="Times New Roman"/>
          <w:sz w:val="24"/>
        </w:rPr>
        <w:t>объекты библиотечного фонда;</w:t>
      </w:r>
    </w:p>
    <w:p w:rsidR="00834B4A" w:rsidRPr="00F04203" w:rsidRDefault="00834B4A" w:rsidP="00834B4A">
      <w:pPr>
        <w:pStyle w:val="af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F04203">
        <w:rPr>
          <w:rFonts w:ascii="Times New Roman" w:hAnsi="Times New Roman" w:cs="Times New Roman"/>
          <w:sz w:val="24"/>
        </w:rPr>
        <w:t>мебель для обстановки одного помещения – столы, стулья, стеллажи, шкафы, полки;</w:t>
      </w:r>
    </w:p>
    <w:p w:rsidR="00834B4A" w:rsidRPr="00F04203" w:rsidRDefault="00834B4A" w:rsidP="00834B4A">
      <w:pPr>
        <w:pStyle w:val="af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F04203">
        <w:rPr>
          <w:rFonts w:ascii="Times New Roman" w:hAnsi="Times New Roman" w:cs="Times New Roman"/>
          <w:sz w:val="24"/>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 и др.</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Не считается существенной стоимость до 20 000 руб. за один имущественный объект.</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Необходимость объединения и конкретный перечень объединяемых объектов определяет комиссия по поступлению и выбытию активов.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10 СГС «Основные средства».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3.4.3. Каждому объекту недвижимого, а также движимого имущества стоимостью свыше 10000 руб. присваивается уникальный инвентарный номер, состоящий из десяти знаков.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2–4-й разряды – код объекта учета синтетического счета в Плане счетов бюджетного учета (приложение 1 к приказу Минфина России от 6 декабря 2010 г. № 162н);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5–6-й разряды – код группы и вида синтетического счета Плана счетов бюджетного учета (приложение 1 к приказу Минфина России от 6 декабря 2010 г. № 162н);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7–10-й разряды – порядковый номер нефинансового актива.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Основание: пункт 46 Инструкции к Единому плану счетов № 157н, пункт 9 СГС «Основные средства»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3.4.4.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3.4.5.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834B4A" w:rsidRPr="00F04203" w:rsidRDefault="00834B4A" w:rsidP="00834B4A">
      <w:pPr>
        <w:pStyle w:val="af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rPr>
      </w:pPr>
      <w:r w:rsidRPr="00F04203">
        <w:rPr>
          <w:rFonts w:ascii="Times New Roman" w:hAnsi="Times New Roman" w:cs="Times New Roman"/>
          <w:sz w:val="24"/>
        </w:rPr>
        <w:t>машины и оборудование;</w:t>
      </w:r>
    </w:p>
    <w:p w:rsidR="00834B4A" w:rsidRPr="00F04203" w:rsidRDefault="00834B4A" w:rsidP="00834B4A">
      <w:pPr>
        <w:pStyle w:val="af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rPr>
      </w:pPr>
      <w:r w:rsidRPr="00F04203">
        <w:rPr>
          <w:rFonts w:ascii="Times New Roman" w:hAnsi="Times New Roman" w:cs="Times New Roman"/>
          <w:sz w:val="24"/>
        </w:rPr>
        <w:t>транспортные средства;</w:t>
      </w:r>
    </w:p>
    <w:p w:rsidR="00834B4A" w:rsidRPr="00F04203" w:rsidRDefault="00834B4A" w:rsidP="00834B4A">
      <w:pPr>
        <w:pStyle w:val="af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rPr>
      </w:pPr>
      <w:r w:rsidRPr="00F04203">
        <w:rPr>
          <w:rFonts w:ascii="Times New Roman" w:hAnsi="Times New Roman" w:cs="Times New Roman"/>
          <w:sz w:val="24"/>
        </w:rPr>
        <w:t>инвентарь производственный и хозяйственный.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Основание: пункт 27 СГС «Основные средства».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3.4.6.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834B4A" w:rsidRPr="00F04203" w:rsidRDefault="00834B4A" w:rsidP="00834B4A">
      <w:pPr>
        <w:pStyle w:val="af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F04203">
        <w:rPr>
          <w:rFonts w:ascii="Times New Roman" w:hAnsi="Times New Roman" w:cs="Times New Roman"/>
          <w:sz w:val="24"/>
        </w:rPr>
        <w:t>площади;</w:t>
      </w:r>
    </w:p>
    <w:p w:rsidR="00834B4A" w:rsidRPr="00F04203" w:rsidRDefault="00834B4A" w:rsidP="00834B4A">
      <w:pPr>
        <w:pStyle w:val="af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F04203">
        <w:rPr>
          <w:rFonts w:ascii="Times New Roman" w:hAnsi="Times New Roman" w:cs="Times New Roman"/>
          <w:sz w:val="24"/>
        </w:rPr>
        <w:t>объему;</w:t>
      </w:r>
    </w:p>
    <w:p w:rsidR="00834B4A" w:rsidRPr="00F04203" w:rsidRDefault="00834B4A" w:rsidP="00834B4A">
      <w:pPr>
        <w:pStyle w:val="af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F04203">
        <w:rPr>
          <w:rFonts w:ascii="Times New Roman" w:hAnsi="Times New Roman" w:cs="Times New Roman"/>
          <w:sz w:val="24"/>
        </w:rPr>
        <w:t>весу;</w:t>
      </w:r>
    </w:p>
    <w:p w:rsidR="00834B4A" w:rsidRPr="00F04203" w:rsidRDefault="00834B4A" w:rsidP="00834B4A">
      <w:pPr>
        <w:pStyle w:val="af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F04203">
        <w:rPr>
          <w:rFonts w:ascii="Times New Roman" w:hAnsi="Times New Roman" w:cs="Times New Roman"/>
          <w:sz w:val="24"/>
        </w:rPr>
        <w:t>иному показателю, установленному комиссией по поступлению и выбытию активов.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3.4.7.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834B4A" w:rsidRPr="00F04203" w:rsidRDefault="00834B4A" w:rsidP="00834B4A">
      <w:pPr>
        <w:pStyle w:val="af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F04203">
        <w:rPr>
          <w:rFonts w:ascii="Times New Roman" w:hAnsi="Times New Roman" w:cs="Times New Roman"/>
          <w:sz w:val="24"/>
        </w:rPr>
        <w:t>машины и оборудование;</w:t>
      </w:r>
    </w:p>
    <w:p w:rsidR="00834B4A" w:rsidRPr="00F04203" w:rsidRDefault="00834B4A" w:rsidP="00834B4A">
      <w:pPr>
        <w:pStyle w:val="af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F04203">
        <w:rPr>
          <w:rFonts w:ascii="Times New Roman" w:hAnsi="Times New Roman" w:cs="Times New Roman"/>
          <w:sz w:val="24"/>
        </w:rPr>
        <w:t>транспортные средства;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Основание: пункт 28 СГС «Основные средства».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3.4.8. Начисление амортизации осуществляется следующим образом: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линейным методом – на все объекты основных средств.</w:t>
      </w:r>
      <w:r w:rsidRPr="00F04203">
        <w:rPr>
          <w:sz w:val="24"/>
          <w:szCs w:val="24"/>
        </w:rPr>
        <w:br/>
        <w:t>Основание: пункты 36, 37 СГС «Основные средства».</w:t>
      </w:r>
      <w:r w:rsidRPr="00F04203">
        <w:rPr>
          <w:sz w:val="24"/>
          <w:szCs w:val="24"/>
        </w:rPr>
        <w:b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3.4.9.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F04203">
        <w:rPr>
          <w:sz w:val="24"/>
          <w:szCs w:val="24"/>
        </w:rPr>
        <w:br/>
        <w:t>Основание: пункт 40 СГС «Основные средства».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3.4.10.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Основание: пункт 41 СГС «Основные средства».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3.4.11.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3.4.12.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F04203">
        <w:rPr>
          <w:sz w:val="24"/>
          <w:szCs w:val="24"/>
        </w:rPr>
        <w:br/>
        <w:t>Основание: пункт 39 СГС «Основные средства», пункт 373 Инструкции к Единому плану счетов № 157н.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3.4.13.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3.4.14.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F04203">
        <w:rPr>
          <w:sz w:val="24"/>
          <w:szCs w:val="24"/>
        </w:rPr>
        <w:t>3.5. Материальные запасы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3.5.1. К материальным запасам относятся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14.</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jc w:val="both"/>
        <w:rPr>
          <w:sz w:val="24"/>
          <w:szCs w:val="24"/>
        </w:rPr>
      </w:pPr>
      <w:r w:rsidRPr="00F04203">
        <w:rPr>
          <w:sz w:val="24"/>
          <w:szCs w:val="24"/>
        </w:rPr>
        <w:lastRenderedPageBreak/>
        <w:t>3.5.2. Единица учета материальных запасов в учреждении – номенклатурная (реестровая) единица. Исключение:</w:t>
      </w:r>
    </w:p>
    <w:p w:rsidR="00834B4A" w:rsidRPr="00F04203" w:rsidRDefault="00834B4A" w:rsidP="006103A2">
      <w:pPr>
        <w:numPr>
          <w:ilvl w:val="0"/>
          <w:numId w:val="34"/>
        </w:numPr>
        <w:tabs>
          <w:tab w:val="clear" w:pos="720"/>
          <w:tab w:val="num" w:pos="567"/>
        </w:tabs>
        <w:spacing w:before="100" w:beforeAutospacing="1" w:after="100" w:afterAutospacing="1"/>
        <w:ind w:left="0" w:right="180" w:firstLine="420"/>
        <w:contextualSpacing/>
        <w:jc w:val="both"/>
        <w:rPr>
          <w:sz w:val="24"/>
          <w:szCs w:val="24"/>
        </w:rPr>
      </w:pPr>
      <w:r w:rsidRPr="00F04203">
        <w:rPr>
          <w:sz w:val="24"/>
          <w:szCs w:val="24"/>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834B4A" w:rsidRPr="00F04203" w:rsidRDefault="00834B4A" w:rsidP="006103A2">
      <w:pPr>
        <w:numPr>
          <w:ilvl w:val="0"/>
          <w:numId w:val="34"/>
        </w:numPr>
        <w:tabs>
          <w:tab w:val="clear" w:pos="720"/>
          <w:tab w:val="num" w:pos="567"/>
        </w:tabs>
        <w:spacing w:before="100" w:beforeAutospacing="1" w:after="100" w:afterAutospacing="1"/>
        <w:ind w:left="0" w:right="180" w:firstLine="420"/>
        <w:jc w:val="both"/>
        <w:rPr>
          <w:sz w:val="24"/>
          <w:szCs w:val="24"/>
        </w:rPr>
      </w:pPr>
      <w:r w:rsidRPr="00F04203">
        <w:rPr>
          <w:sz w:val="24"/>
          <w:szCs w:val="24"/>
        </w:rPr>
        <w:t>материальные запасы с ограниченным сроком годности – продукты питания, медикаменты и другие, а также товары для продажи. Единица учета таких материальных запасов – партия.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F04203">
        <w:rPr>
          <w:sz w:val="24"/>
          <w:szCs w:val="24"/>
        </w:rPr>
        <w:br/>
        <w:t>Основание: пункт 8 СГС «Запасы».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3.5.3. Списание материальных запасов производится по средней фактической стоимости.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108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iCs/>
          <w:sz w:val="24"/>
          <w:szCs w:val="24"/>
        </w:rPr>
        <w:t>3</w:t>
      </w:r>
      <w:r w:rsidRPr="00F04203">
        <w:rPr>
          <w:sz w:val="24"/>
          <w:szCs w:val="24"/>
        </w:rPr>
        <w:t>.5.4. Нормы на расходы горюче-смазочных материалов (ГСМ) утверждаются распоряжением главы Багарякского сельского поселения.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Ежегодно распоряжением главы Багарякского сельского поселения утверждаются период применения зимней надбавки к нормам расхода ГСМ и ее величина.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ГСМ списывается на расходы по фактическому расходу на основании путевых листов, но не выше норм, установленных распоряжением главы Багарякского сельского поселения.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iCs/>
          <w:sz w:val="24"/>
          <w:szCs w:val="24"/>
        </w:rPr>
        <w:t>3</w:t>
      </w:r>
      <w:r w:rsidRPr="00F04203">
        <w:rPr>
          <w:sz w:val="24"/>
          <w:szCs w:val="24"/>
        </w:rPr>
        <w:t>.5.5.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3.5.6. Мягкий и хозяйственный инвентарь, посуда списываются по акту о списании мягкого и хозяйственного инвентаря (ф. 0504143).</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 остальных случаях материальные запасы списываются по акту о списании материальных запасов (ф. 0504230).</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3.5.7. Учет на забалансовом счете 09 «Запасные части к транспортным средствам, выданные взамен изношенных» ведется </w:t>
      </w:r>
      <w:r w:rsidRPr="00F04203">
        <w:rPr>
          <w:bCs/>
          <w:sz w:val="24"/>
          <w:szCs w:val="24"/>
        </w:rPr>
        <w:t xml:space="preserve">в условной </w:t>
      </w:r>
      <w:r w:rsidRPr="00F04203">
        <w:rPr>
          <w:sz w:val="24"/>
          <w:szCs w:val="24"/>
        </w:rPr>
        <w:t>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834B4A" w:rsidRPr="00F04203" w:rsidRDefault="00834B4A" w:rsidP="00834B4A">
      <w:pPr>
        <w:pStyle w:val="HTML"/>
        <w:numPr>
          <w:ilvl w:val="0"/>
          <w:numId w:val="24"/>
        </w:numPr>
        <w:tabs>
          <w:tab w:val="clear" w:pos="720"/>
        </w:tabs>
        <w:ind w:left="0" w:firstLine="0"/>
        <w:jc w:val="both"/>
        <w:rPr>
          <w:sz w:val="24"/>
          <w:szCs w:val="24"/>
        </w:rPr>
      </w:pPr>
      <w:r w:rsidRPr="00F04203">
        <w:rPr>
          <w:sz w:val="24"/>
          <w:szCs w:val="24"/>
        </w:rPr>
        <w:t>автомобильные шины;</w:t>
      </w:r>
    </w:p>
    <w:p w:rsidR="00834B4A" w:rsidRPr="00F04203" w:rsidRDefault="00834B4A" w:rsidP="00834B4A">
      <w:pPr>
        <w:pStyle w:val="HTML"/>
        <w:numPr>
          <w:ilvl w:val="0"/>
          <w:numId w:val="24"/>
        </w:numPr>
        <w:tabs>
          <w:tab w:val="clear" w:pos="720"/>
        </w:tabs>
        <w:ind w:left="0" w:firstLine="0"/>
        <w:jc w:val="both"/>
        <w:rPr>
          <w:sz w:val="24"/>
          <w:szCs w:val="24"/>
        </w:rPr>
      </w:pPr>
      <w:r w:rsidRPr="00F04203">
        <w:rPr>
          <w:sz w:val="24"/>
          <w:szCs w:val="24"/>
        </w:rPr>
        <w:t>колесные диски;</w:t>
      </w:r>
    </w:p>
    <w:p w:rsidR="00834B4A" w:rsidRPr="00F04203" w:rsidRDefault="00834B4A" w:rsidP="00834B4A">
      <w:pPr>
        <w:pStyle w:val="HTML"/>
        <w:numPr>
          <w:ilvl w:val="0"/>
          <w:numId w:val="24"/>
        </w:numPr>
        <w:tabs>
          <w:tab w:val="clear" w:pos="720"/>
        </w:tabs>
        <w:ind w:left="0" w:firstLine="0"/>
        <w:jc w:val="both"/>
        <w:rPr>
          <w:sz w:val="24"/>
          <w:szCs w:val="24"/>
        </w:rPr>
      </w:pPr>
      <w:r w:rsidRPr="00F04203">
        <w:rPr>
          <w:sz w:val="24"/>
          <w:szCs w:val="24"/>
        </w:rPr>
        <w:t>аккумуляторы;</w:t>
      </w:r>
    </w:p>
    <w:p w:rsidR="00834B4A" w:rsidRPr="00F04203" w:rsidRDefault="00834B4A" w:rsidP="00834B4A">
      <w:pPr>
        <w:pStyle w:val="HTML"/>
        <w:numPr>
          <w:ilvl w:val="0"/>
          <w:numId w:val="24"/>
        </w:numPr>
        <w:tabs>
          <w:tab w:val="clear" w:pos="720"/>
        </w:tabs>
        <w:ind w:left="0" w:firstLine="0"/>
        <w:jc w:val="both"/>
        <w:rPr>
          <w:sz w:val="24"/>
          <w:szCs w:val="24"/>
        </w:rPr>
      </w:pPr>
      <w:r w:rsidRPr="00F04203">
        <w:rPr>
          <w:sz w:val="24"/>
          <w:szCs w:val="24"/>
        </w:rPr>
        <w:t>наборы автоинструмента;</w:t>
      </w:r>
    </w:p>
    <w:p w:rsidR="00834B4A" w:rsidRPr="00F04203" w:rsidRDefault="00834B4A" w:rsidP="00834B4A">
      <w:pPr>
        <w:pStyle w:val="HTML"/>
        <w:numPr>
          <w:ilvl w:val="0"/>
          <w:numId w:val="24"/>
        </w:numPr>
        <w:tabs>
          <w:tab w:val="clear" w:pos="720"/>
        </w:tabs>
        <w:ind w:left="0" w:firstLine="0"/>
        <w:jc w:val="both"/>
        <w:rPr>
          <w:sz w:val="24"/>
          <w:szCs w:val="24"/>
        </w:rPr>
      </w:pPr>
      <w:r w:rsidRPr="00F04203">
        <w:rPr>
          <w:sz w:val="24"/>
          <w:szCs w:val="24"/>
        </w:rPr>
        <w:t>аптечки;</w:t>
      </w:r>
    </w:p>
    <w:p w:rsidR="00834B4A" w:rsidRPr="00F04203" w:rsidRDefault="00834B4A" w:rsidP="00834B4A">
      <w:pPr>
        <w:pStyle w:val="HTML"/>
        <w:numPr>
          <w:ilvl w:val="0"/>
          <w:numId w:val="24"/>
        </w:numPr>
        <w:tabs>
          <w:tab w:val="clear" w:pos="720"/>
        </w:tabs>
        <w:ind w:left="0" w:firstLine="0"/>
        <w:jc w:val="both"/>
        <w:rPr>
          <w:sz w:val="24"/>
          <w:szCs w:val="24"/>
        </w:rPr>
      </w:pPr>
      <w:r w:rsidRPr="00F04203">
        <w:rPr>
          <w:sz w:val="24"/>
          <w:szCs w:val="24"/>
        </w:rPr>
        <w:t>огнетушители и др.</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Аналитический учет по счету ведется в разрезе автомобилей и материально ответственных лиц.</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Поступление на счет 09 отражается: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имущество учреждения»;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lastRenderedPageBreak/>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Внутреннее перемещение по счету отражается: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при передаче на другой автомобиль;</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при передаче другому материально ответственному лицу вместе с автомобилем.</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Выбытие со счета 09 отражается: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при списании автомобиля по установленным основаниям;</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при установке новых запчастей взамен непригодных к эксплуатации.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пункты 349–350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3.5.8.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их справедливой  стоимости на дату принятия к бухгалтерскому учету, рассчитанной методом рыночных цен;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сумм, уплачиваемых учреждением за доставку материальных запасов, приведение их в состояние, пригодное для использования.</w:t>
      </w:r>
    </w:p>
    <w:p w:rsidR="00834B4A" w:rsidRPr="00F04203" w:rsidRDefault="00834B4A" w:rsidP="00834B4A">
      <w:pPr>
        <w:rPr>
          <w:sz w:val="24"/>
          <w:szCs w:val="24"/>
        </w:rPr>
      </w:pPr>
      <w:r w:rsidRPr="00F04203">
        <w:rPr>
          <w:sz w:val="24"/>
          <w:szCs w:val="24"/>
        </w:rPr>
        <w:t>Основание: пункты 52–60 СГС «Концептуальные основы бухучета и отчетности».</w:t>
      </w:r>
    </w:p>
    <w:p w:rsidR="00834B4A" w:rsidRPr="00F04203" w:rsidRDefault="00834B4A" w:rsidP="00834B4A">
      <w:pPr>
        <w:rPr>
          <w:sz w:val="24"/>
          <w:szCs w:val="24"/>
        </w:rPr>
      </w:pPr>
    </w:p>
    <w:p w:rsidR="00834B4A" w:rsidRPr="00F04203" w:rsidRDefault="00834B4A" w:rsidP="00834B4A">
      <w:pPr>
        <w:jc w:val="both"/>
        <w:rPr>
          <w:sz w:val="24"/>
          <w:szCs w:val="24"/>
        </w:rPr>
      </w:pPr>
      <w:r w:rsidRPr="00F04203">
        <w:rPr>
          <w:sz w:val="24"/>
          <w:szCs w:val="24"/>
        </w:rPr>
        <w:t>3.5.9.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F04203">
        <w:rPr>
          <w:sz w:val="24"/>
          <w:szCs w:val="24"/>
        </w:rPr>
        <w:br/>
        <w:t xml:space="preserve"> Основание: пункт 18 СГС «Запасы».</w:t>
      </w:r>
    </w:p>
    <w:p w:rsidR="00834B4A" w:rsidRPr="00F04203" w:rsidRDefault="00834B4A" w:rsidP="00834B4A">
      <w:pPr>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F04203">
        <w:rPr>
          <w:sz w:val="24"/>
          <w:szCs w:val="24"/>
        </w:rPr>
        <w:t xml:space="preserve">3.6. </w:t>
      </w:r>
      <w:r w:rsidRPr="00F04203">
        <w:rPr>
          <w:iCs/>
          <w:sz w:val="24"/>
          <w:szCs w:val="24"/>
        </w:rPr>
        <w:t>Стоимость безвозмездно полученных нефинансовых активов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3.6.1. Данные о рыночной цене безвозмездно полученных нефинансовых активов должны быть подтверждены документально: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rStyle w:val="fill"/>
          <w:b w:val="0"/>
          <w:i w:val="0"/>
          <w:color w:val="auto"/>
          <w:sz w:val="24"/>
          <w:szCs w:val="24"/>
        </w:rPr>
        <w:t>– справками (другими подтверждающими документами) Росстата;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rStyle w:val="fill"/>
          <w:b w:val="0"/>
          <w:i w:val="0"/>
          <w:color w:val="auto"/>
          <w:sz w:val="24"/>
          <w:szCs w:val="24"/>
        </w:rPr>
        <w:t>– прайс-листами заводов-изготовителей;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rStyle w:val="fill"/>
          <w:b w:val="0"/>
          <w:i w:val="0"/>
          <w:color w:val="auto"/>
          <w:sz w:val="24"/>
          <w:szCs w:val="24"/>
        </w:rPr>
        <w:t>– справками (другими подтверждающими документами) оценщиков;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rStyle w:val="fill"/>
          <w:b w:val="0"/>
          <w:i w:val="0"/>
          <w:color w:val="auto"/>
          <w:sz w:val="24"/>
          <w:szCs w:val="24"/>
        </w:rPr>
        <w:t>– информацией, размещенной в СМИ, и т. д.</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 случаях невозможности документального подтверждения стоимость определяется экспертным путем.</w:t>
      </w:r>
    </w:p>
    <w:p w:rsidR="00834B4A" w:rsidRPr="00F04203" w:rsidRDefault="00834B4A" w:rsidP="00834B4A">
      <w:pPr>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3.7. Расчеты по доходам</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3.7.1. Администрация Багарякского сельского поселения осуществляет бюджетные полномочия администратора доходов бюджета.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Порядок осуществления полномочий администратора доходов бюджета определяется в соответствии с законодательством России.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Перечень администрируемых доходов определяется главным администратором доходов бюджета.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3.7.2. Поступившие доходы отражаются на счете 1.210.02.000 «Расчеты с финансовым органом по поступлениям в бюджет» в порядке, установленном в пункте 91 Инструкции № 162н.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lastRenderedPageBreak/>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3.7.3.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3.8. Расчеты с подотчетными лицами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3.8.1. Денежные средства выдаются под отчет на основании распоряжения главы Багарякского сельского поселения или заявления, согласованного с главой Багарякского сельского поселения. Выдача денежных средств под отчет производится путем:</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выдачи из кассы;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перечисления на зарплатную карту материально ответственного лица.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3.8.2.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пункте 3.8.4 настоящей учетной политики.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3.8.3. Предельная сумма выдачи денежных средств под отчет (за исключением расходов на командировки) устанавливается в размере 20 000 (Десять тысяч) руб.</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На основании распоряжения главы Багарякского сельского поселения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6 указания Банка России от 7 октября 2013 г. № 3073-У.</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30 рабочих дней. По истечении этого срока сотрудник должен отчитаться в течение трех рабочих дней.</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3.8.5.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г. № 729.</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главы Багарякского сельского поселения, оформленного соответствующим распоряжением.</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пункты 2, 3 постановления Правительства РФ от 2 октября 2002 г. № 729.</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3.8.6. По возвращении из командировки сотрудник обязан представить авансовый отчет об израсходованных суммах в течение трех рабочих дней.</w:t>
      </w:r>
    </w:p>
    <w:p w:rsidR="00834B4A" w:rsidRPr="00F04203" w:rsidRDefault="00834B4A" w:rsidP="00834B4A">
      <w:pPr>
        <w:pStyle w:val="a9"/>
        <w:spacing w:before="0" w:beforeAutospacing="0" w:afterAutospacing="0"/>
        <w:jc w:val="both"/>
        <w:rPr>
          <w:sz w:val="24"/>
          <w:szCs w:val="24"/>
        </w:rPr>
      </w:pPr>
      <w:r w:rsidRPr="00F04203">
        <w:rPr>
          <w:sz w:val="24"/>
          <w:szCs w:val="24"/>
        </w:rPr>
        <w:t>Основание: пункт 26 постановления Правительства РФ от 13 октября 2008 г. № 749.</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3.8.7. Предельные сроки отчета по выданным доверенностям на получение материальных ценностей устанавливаются следующие:</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в течение 10 календарных дней с момента получения;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в течение трех рабочих дней с момента получения материальных ценностей.</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Доверенности выдаются штатным сотрудникам, с которыми заключен договор о полной материальной ответственности (приложение 4).</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3.9. Расчеты с дебиторами и кредиторами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3.9.1. Аналитический учет расчетов с поставщиками (подрядчиками) ведется в разрезе кредиторов. Дебиторскую и кредиторскую задолженность, по которой срок исковой </w:t>
      </w:r>
      <w:r w:rsidRPr="00F04203">
        <w:rPr>
          <w:sz w:val="24"/>
          <w:szCs w:val="24"/>
        </w:rPr>
        <w:lastRenderedPageBreak/>
        <w:t xml:space="preserve">давности истек, списывать на финансовый результат по истечении трех лет на основании данных проведенной инвентаризации.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Списанную с балансового учета задолженность отражать на забалансовых счетах: 04«Задолженность неплатежеспособных дебиторов», 20 «Задолженность, не востребованная кредиторами» – в течение пяти лет с момента списания с балансового учета.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 (приложение 2):</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по истечении пяти лет отражения задолженности на забалансовом учете;</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по завершении срока возможного возобновления процедуры взыскания задолженности согласно действующему законодательству;</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при наличии документов, подтверждающих прекращение обязательства в связи со смертью (ликвидацией) контрагента.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пункты 339, 372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3.9.2. Аналитический учет расчетов по пособиям и иным социальным выплатам ведется в разрезе физических лиц – получателей социальных выплат.</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3.10. Финансовый результат</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Основание: пункт 25 СГС «Аренда», подпункт «а» пункта 55 СГС «Доходы».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 3.10.2.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 равномерно в последний день каждого месяца.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Основание: пункт 301 Инструкции к Единому плану счетов № 157н, подпункт «а» пункта 55 СГС «Доходы».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jc w:val="both"/>
        <w:rPr>
          <w:sz w:val="24"/>
          <w:szCs w:val="24"/>
        </w:rPr>
      </w:pPr>
      <w:r w:rsidRPr="00F04203">
        <w:rPr>
          <w:sz w:val="24"/>
          <w:szCs w:val="24"/>
        </w:rPr>
        <w:t>3.10.3. В составе расходов будущих периодов на счете КБК 1.401.50.000 «Расходы будущих периодов» отражаются расходы:</w:t>
      </w:r>
    </w:p>
    <w:p w:rsidR="00834B4A" w:rsidRPr="00F04203" w:rsidRDefault="00834B4A" w:rsidP="00834B4A">
      <w:pPr>
        <w:numPr>
          <w:ilvl w:val="0"/>
          <w:numId w:val="31"/>
        </w:numPr>
        <w:ind w:left="0" w:firstLine="0"/>
        <w:jc w:val="both"/>
        <w:rPr>
          <w:sz w:val="24"/>
          <w:szCs w:val="24"/>
        </w:rPr>
      </w:pPr>
      <w:r w:rsidRPr="00F04203">
        <w:rPr>
          <w:sz w:val="24"/>
          <w:szCs w:val="24"/>
        </w:rPr>
        <w:t>по страхованию имущества, гражданской ответственности;</w:t>
      </w:r>
    </w:p>
    <w:p w:rsidR="00834B4A" w:rsidRPr="00F04203" w:rsidRDefault="00834B4A" w:rsidP="00834B4A">
      <w:pPr>
        <w:numPr>
          <w:ilvl w:val="0"/>
          <w:numId w:val="31"/>
        </w:numPr>
        <w:ind w:left="0" w:firstLine="0"/>
        <w:jc w:val="both"/>
        <w:rPr>
          <w:sz w:val="24"/>
          <w:szCs w:val="24"/>
        </w:rPr>
      </w:pPr>
      <w:r w:rsidRPr="00F04203">
        <w:rPr>
          <w:sz w:val="24"/>
          <w:szCs w:val="24"/>
        </w:rPr>
        <w:t>по приобретению неисключительного права пользования нематериальными активами в течение нескольких отчетных периодов и др.</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F04203">
        <w:rPr>
          <w:sz w:val="24"/>
          <w:szCs w:val="24"/>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главой Багарякского сельского поселения в распоряжении.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пункты 302, 302.1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3.10.4.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Основание: пункт 66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3.10.5. Администрация Багарякского сельского поселения все расходы производит в соответствии с утвержденной </w:t>
      </w:r>
      <w:r w:rsidRPr="00F04203">
        <w:rPr>
          <w:rStyle w:val="fill"/>
          <w:b w:val="0"/>
          <w:i w:val="0"/>
          <w:color w:val="auto"/>
          <w:sz w:val="24"/>
          <w:szCs w:val="24"/>
        </w:rPr>
        <w:t>на отчетный год</w:t>
      </w:r>
      <w:r w:rsidRPr="00F04203">
        <w:rPr>
          <w:sz w:val="24"/>
          <w:szCs w:val="24"/>
        </w:rPr>
        <w:t xml:space="preserve">  бюджетной сметой и в пределах установленных норм: </w:t>
      </w:r>
    </w:p>
    <w:p w:rsidR="00834B4A" w:rsidRPr="00F04203" w:rsidRDefault="00834B4A" w:rsidP="00834B4A">
      <w:pPr>
        <w:pStyle w:val="a9"/>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F04203">
        <w:rPr>
          <w:sz w:val="24"/>
          <w:szCs w:val="24"/>
        </w:rPr>
        <w:t>на междугородние переговоры, услуги по доступу в Интернет – по фактическому расходу;</w:t>
      </w:r>
    </w:p>
    <w:p w:rsidR="00834B4A" w:rsidRPr="00F04203" w:rsidRDefault="00834B4A" w:rsidP="00834B4A">
      <w:pPr>
        <w:pStyle w:val="a9"/>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F04203">
        <w:rPr>
          <w:sz w:val="24"/>
          <w:szCs w:val="24"/>
        </w:rPr>
        <w:t>стоимость израсходованных горюче-смазочных материалов списывается на финансовый результат по фактическому расходу.</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3.10.6. В </w:t>
      </w:r>
      <w:r w:rsidRPr="00F04203">
        <w:rPr>
          <w:rStyle w:val="fill"/>
          <w:b w:val="0"/>
          <w:i w:val="0"/>
          <w:color w:val="auto"/>
          <w:sz w:val="24"/>
          <w:szCs w:val="24"/>
        </w:rPr>
        <w:t>Администрации</w:t>
      </w:r>
      <w:r w:rsidRPr="00F04203">
        <w:rPr>
          <w:sz w:val="24"/>
          <w:szCs w:val="24"/>
        </w:rPr>
        <w:t xml:space="preserve"> создаются: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резерв на предстоящую оплату отпусков. Порядок расчета резерва приведен в приложении 13;</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 резерв по претензионным требованиям – при необходимости. Величина резерва устанавливается в размере претензии, предъявленной </w:t>
      </w:r>
      <w:r w:rsidRPr="00F04203">
        <w:rPr>
          <w:rStyle w:val="fill"/>
          <w:b w:val="0"/>
          <w:i w:val="0"/>
          <w:color w:val="auto"/>
          <w:sz w:val="24"/>
          <w:szCs w:val="24"/>
        </w:rPr>
        <w:t>Администрации</w:t>
      </w:r>
      <w:r w:rsidRPr="00F04203">
        <w:rPr>
          <w:sz w:val="24"/>
          <w:szCs w:val="24"/>
        </w:rPr>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Основание: пункт 302.1 Инструкции к Единому плану счетов № 157н, пункт 11 СГС «Доходы».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3.11. Санкционирование расходов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3.11.1. Принятие бюджетных (денежных) обязательств к учету осуществлять в пределах лимитов бюджетных обязательств в порядке, приведенном в приложении 6.</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3.12. События после отчетной даты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3.12.1. Признание и отражение в учете и отчетности событий после отчетной даты осуществляется в порядке, приведенном в приложении 12.</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bCs/>
          <w:sz w:val="24"/>
          <w:szCs w:val="24"/>
        </w:rPr>
        <w:t>4. Инвентаризация имущества и обязательств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4.1. Инвентаризация имущества и обязательств (в т. ч. числящихся на забалансовых счетах)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приложении 2.</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Порядок и график проведения инвентаризации имущества, финансовых активов и обязательств приведен в приложении 7.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В отдельных случаях (при смене материально ответственных лиц, при выявлении фактов хищения, при стихийных бедствиях и т. д.) инвентаризацию может проводить специально созданная рабочая комиссия, состав которой утверждается отдельным распоряжением главы Багарякского сельского поселения.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Основание: статья 11 Закона от 6 декабря 2011 г. № 402-ФЗ, раздел </w:t>
      </w:r>
      <w:r w:rsidRPr="00F04203">
        <w:rPr>
          <w:sz w:val="24"/>
          <w:szCs w:val="24"/>
          <w:lang w:val="en-US"/>
        </w:rPr>
        <w:t>VIII</w:t>
      </w:r>
      <w:r w:rsidRPr="00F04203">
        <w:rPr>
          <w:sz w:val="24"/>
          <w:szCs w:val="24"/>
        </w:rPr>
        <w:t xml:space="preserve"> СГС «Концептуальные основы бухучета и отчетности».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4.2. Состав комиссии для проведения внезапной ревизии кассы приведен в приложении 3.</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bCs/>
          <w:sz w:val="24"/>
          <w:szCs w:val="24"/>
        </w:rPr>
        <w:lastRenderedPageBreak/>
        <w:t>5. Технология обработки учетной информации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5.1. Обработка учетной информации ведется с применением программного продукта «</w:t>
      </w:r>
      <w:r w:rsidRPr="00F04203">
        <w:rPr>
          <w:rStyle w:val="fill"/>
          <w:b w:val="0"/>
          <w:i w:val="0"/>
          <w:color w:val="auto"/>
          <w:sz w:val="24"/>
          <w:szCs w:val="24"/>
        </w:rPr>
        <w:t>1С: Бухгалтерия государственного предприятия</w:t>
      </w:r>
      <w:r w:rsidRPr="00F04203">
        <w:rPr>
          <w:sz w:val="24"/>
          <w:szCs w:val="24"/>
        </w:rPr>
        <w:t>» и «1С: Зарплата»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6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5.2. С использованием телекоммуникационных каналов связи и электронной подписи бухгалтерия Администрации Багарякского сельского поселения осуществляет электронный документооборот по следующим направлениям:</w:t>
      </w:r>
    </w:p>
    <w:p w:rsidR="00834B4A" w:rsidRPr="00F04203" w:rsidRDefault="00834B4A" w:rsidP="00834B4A">
      <w:pPr>
        <w:pStyle w:val="a9"/>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F04203">
        <w:rPr>
          <w:sz w:val="24"/>
          <w:szCs w:val="24"/>
        </w:rPr>
        <w:t>система электронного документооборота с территориальным органом Казначейства России;</w:t>
      </w:r>
    </w:p>
    <w:p w:rsidR="00834B4A" w:rsidRPr="00F04203" w:rsidRDefault="00834B4A" w:rsidP="00834B4A">
      <w:pPr>
        <w:pStyle w:val="a9"/>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F04203">
        <w:rPr>
          <w:sz w:val="24"/>
          <w:szCs w:val="24"/>
        </w:rPr>
        <w:t>передача отчетности по налогам, сборам и иным обязательным платежам в инспекцию Федеральной налоговой службы;</w:t>
      </w:r>
    </w:p>
    <w:p w:rsidR="00834B4A" w:rsidRPr="00F04203" w:rsidRDefault="00834B4A" w:rsidP="00834B4A">
      <w:pPr>
        <w:pStyle w:val="a9"/>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F04203">
        <w:rPr>
          <w:sz w:val="24"/>
          <w:szCs w:val="24"/>
        </w:rPr>
        <w:t>передача отчетности по страховым взносам и сведениям персонифицированного учета в отделение Пенсионного фонда России;</w:t>
      </w:r>
    </w:p>
    <w:p w:rsidR="00834B4A" w:rsidRPr="00F04203" w:rsidRDefault="00834B4A" w:rsidP="00834B4A">
      <w:pPr>
        <w:pStyle w:val="a9"/>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F04203">
        <w:rPr>
          <w:rStyle w:val="fill"/>
          <w:b w:val="0"/>
          <w:i w:val="0"/>
          <w:color w:val="auto"/>
          <w:sz w:val="24"/>
          <w:szCs w:val="24"/>
        </w:rPr>
        <w:t>передача отчетности  в отделение Фонда социального страхования РФ и др.</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5.3.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5.4. В целях обеспечения сохранности электронных данных бухучета и отчетности:</w:t>
      </w:r>
    </w:p>
    <w:p w:rsidR="00834B4A" w:rsidRPr="00F04203" w:rsidRDefault="00834B4A" w:rsidP="00834B4A">
      <w:pPr>
        <w:pStyle w:val="a9"/>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F04203">
        <w:rPr>
          <w:sz w:val="24"/>
          <w:szCs w:val="24"/>
        </w:rPr>
        <w:t>на сервере ежедневно производится сохранение резервных копий базы «</w:t>
      </w:r>
      <w:r w:rsidRPr="00F04203">
        <w:rPr>
          <w:rStyle w:val="fill"/>
          <w:b w:val="0"/>
          <w:i w:val="0"/>
          <w:color w:val="auto"/>
          <w:sz w:val="24"/>
          <w:szCs w:val="24"/>
        </w:rPr>
        <w:t>1С: Бухгалтерия государственного предприятия</w:t>
      </w:r>
      <w:r w:rsidRPr="00F04203">
        <w:rPr>
          <w:sz w:val="24"/>
          <w:szCs w:val="24"/>
        </w:rPr>
        <w:t>» и «1С: Зарплата» ;</w:t>
      </w:r>
    </w:p>
    <w:p w:rsidR="00834B4A" w:rsidRPr="00F04203" w:rsidRDefault="00834B4A" w:rsidP="00834B4A">
      <w:pPr>
        <w:pStyle w:val="HTML"/>
        <w:numPr>
          <w:ilvl w:val="0"/>
          <w:numId w:val="27"/>
        </w:numPr>
        <w:ind w:left="0" w:firstLine="0"/>
        <w:jc w:val="both"/>
        <w:rPr>
          <w:sz w:val="24"/>
          <w:szCs w:val="24"/>
        </w:rPr>
      </w:pPr>
      <w:r w:rsidRPr="00F04203">
        <w:rPr>
          <w:sz w:val="24"/>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Основание: пункт 19 Инструкции к Единому плану счетов № 157н, пункт 33 СГС «Концептуальные основы бухучета и отчетности».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bCs/>
          <w:sz w:val="24"/>
          <w:szCs w:val="24"/>
        </w:rPr>
        <w:t>6. Первичные и сводные учетные документы, бюджетные регистры и правила документооборота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6.1. Все документы по движению денежных средств принимаются к учету только при наличии подписи руководителя и главного бухгалтера.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6.2. Первичные и сводные учетные документы составляются на бумажных носителях информации (заверенных собственноручной подписью), а также на машинных носителях – в виде электронных документов (заверенных электронной подписью).</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часть 5 статьи 9 Закона от 6 декабря 2011 г. № 402-ФЗ, пункты 7, 11 Инструкции к Единому плану счетов № 157н, статья 2 Закона от 6 апреля 2011 г. № 63-ФЗ.</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6.3. Журналам операций присваиваются номера согласно приложению 8.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Журналы операций подписываются главным бухгалтером и бухгалтером, составившим журнал операций.</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6.4. При проведении хозяйственных операций, для оформления которых не предусмотрены типовые формы первичных документов, используются: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самостоятельно разработанные формы.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унифицированные формы, дополненные необходимыми реквизитами.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7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lastRenderedPageBreak/>
        <w:t xml:space="preserve">6.5. Право подписи учетных документов предоставлено должностным лицам, перечисленным в приложении 9.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Основание: пункт 11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jc w:val="both"/>
        <w:rPr>
          <w:sz w:val="24"/>
          <w:szCs w:val="24"/>
        </w:rPr>
      </w:pPr>
      <w:r w:rsidRPr="00F04203">
        <w:rPr>
          <w:sz w:val="24"/>
          <w:szCs w:val="24"/>
        </w:rPr>
        <w:t>6.6. Порядок и сроки передачи первичных учетных документов для отражения в бухучете устанавливаются в соответствии с приложением 10 к настоящей учетной политике.</w:t>
      </w:r>
      <w:r w:rsidRPr="00F04203">
        <w:rPr>
          <w:sz w:val="24"/>
          <w:szCs w:val="24"/>
        </w:rPr>
        <w:br/>
        <w:t>Основание: пункт 22 СГС «Концептуальные основы бухучета и отчетности», подпункт «д» пункта 9 СГС «Учетная политика, оценочные значения и ошибки».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6.7. Администрация Багарякского сельского поселения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11 Инструкции к Единому плану счетов № 157н, подпункт «г» пункта 9 СГС «Учетная политика, оценочные значения и ошибки».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6.8. Формирование регистров бухучета осуществляется в следующем порядке:</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первичные учетные документы по приложению 3 к приказу № 52н составляются по мере осуществления хозяйственных операций;</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журнал регистрации приходных и расходных ордеров составляется ежемесячно, в последний рабочий день месяца;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авансовые отчеты брошюруются в хронологическом порядке в последний день отчетного месяца;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журналы операций, главная книга заполняются ежемесячно;</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другие регистры, не указанные выше, заполняются по мере необходимости, если иное не установлено законодательством РФ.</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11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r w:rsidRPr="00F04203">
        <w:rPr>
          <w:bCs/>
          <w:sz w:val="24"/>
          <w:szCs w:val="24"/>
        </w:rPr>
        <w:t>7. Порядок организации и обеспечения внутреннего финансового контроля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bCs/>
          <w:sz w:val="24"/>
          <w:szCs w:val="24"/>
        </w:rPr>
        <w:t xml:space="preserve">7.1. </w:t>
      </w:r>
      <w:r w:rsidRPr="00F04203">
        <w:rPr>
          <w:rStyle w:val="fill"/>
          <w:b w:val="0"/>
          <w:i w:val="0"/>
          <w:color w:val="auto"/>
          <w:sz w:val="24"/>
          <w:szCs w:val="24"/>
        </w:rPr>
        <w:t>Администрация</w:t>
      </w:r>
      <w:r w:rsidRPr="00F04203">
        <w:rPr>
          <w:sz w:val="24"/>
          <w:szCs w:val="24"/>
        </w:rPr>
        <w:t xml:space="preserve"> осуществляет внутренний финансовый контроль направленный на:</w:t>
      </w:r>
    </w:p>
    <w:p w:rsidR="00834B4A" w:rsidRPr="00F04203" w:rsidRDefault="00834B4A" w:rsidP="00834B4A">
      <w:pPr>
        <w:numPr>
          <w:ilvl w:val="0"/>
          <w:numId w:val="32"/>
        </w:numPr>
        <w:tabs>
          <w:tab w:val="clear" w:pos="720"/>
        </w:tabs>
        <w:ind w:left="0" w:firstLine="0"/>
        <w:jc w:val="both"/>
        <w:rPr>
          <w:sz w:val="24"/>
          <w:szCs w:val="24"/>
        </w:rPr>
      </w:pPr>
      <w:r w:rsidRPr="00F04203">
        <w:rPr>
          <w:sz w:val="24"/>
          <w:szCs w:val="24"/>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sidRPr="00F04203">
        <w:rPr>
          <w:rStyle w:val="fill"/>
          <w:b w:val="0"/>
          <w:i w:val="0"/>
          <w:color w:val="auto"/>
          <w:sz w:val="24"/>
          <w:szCs w:val="24"/>
        </w:rPr>
        <w:t>Администрацией</w:t>
      </w:r>
      <w:r w:rsidRPr="00F04203">
        <w:rPr>
          <w:sz w:val="24"/>
          <w:szCs w:val="24"/>
        </w:rPr>
        <w:t xml:space="preserve"> (как распорядителем) и подведомственными ему получателями бюджетных средств – как распорядитель бюджетных средств;</w:t>
      </w:r>
    </w:p>
    <w:p w:rsidR="00834B4A" w:rsidRPr="00F04203" w:rsidRDefault="00834B4A" w:rsidP="00834B4A">
      <w:pPr>
        <w:numPr>
          <w:ilvl w:val="0"/>
          <w:numId w:val="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7.2.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lastRenderedPageBreak/>
        <w:t>– руководитель учреждения, его заместители;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главный бухгалтер, сотрудники бухгалтерии;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иные должностные лица учреждения в соответствии со своими обязанностями.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7.3. Положение о внутреннем финансовом контроле и график проведения внутренних проверок финансово-хозяйственной деятельности приведены в приложении 11.</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6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bCs/>
          <w:sz w:val="24"/>
          <w:szCs w:val="24"/>
        </w:rPr>
        <w:t>8. Бюджетная отчетность</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8.1.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191н). Бюджетная отчетность представляется главному распорядителю бюджетных средств в установленные им сроки.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8.2.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Основание: пункт 3 Инструкции к Единому плану счетов № 157н.</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tbl>
      <w:tblPr>
        <w:tblW w:w="8865" w:type="dxa"/>
        <w:tblCellMar>
          <w:top w:w="15" w:type="dxa"/>
          <w:left w:w="15" w:type="dxa"/>
          <w:bottom w:w="15" w:type="dxa"/>
          <w:right w:w="15" w:type="dxa"/>
        </w:tblCellMar>
        <w:tblLook w:val="04A0"/>
      </w:tblPr>
      <w:tblGrid>
        <w:gridCol w:w="3888"/>
        <w:gridCol w:w="1514"/>
        <w:gridCol w:w="3463"/>
      </w:tblGrid>
      <w:tr w:rsidR="00834B4A" w:rsidRPr="00F04203" w:rsidTr="00834B4A">
        <w:tc>
          <w:tcPr>
            <w:tcW w:w="3888" w:type="dxa"/>
            <w:tcMar>
              <w:top w:w="60" w:type="dxa"/>
              <w:left w:w="60" w:type="dxa"/>
              <w:bottom w:w="60" w:type="dxa"/>
              <w:right w:w="60" w:type="dxa"/>
            </w:tcMar>
            <w:vAlign w:val="bottom"/>
            <w:hideMark/>
          </w:tcPr>
          <w:p w:rsidR="00834B4A" w:rsidRPr="00F04203" w:rsidRDefault="00834B4A" w:rsidP="00834B4A">
            <w:pPr>
              <w:rPr>
                <w:sz w:val="24"/>
                <w:szCs w:val="24"/>
              </w:rPr>
            </w:pPr>
          </w:p>
          <w:p w:rsidR="00834B4A" w:rsidRPr="00F04203" w:rsidRDefault="00834B4A" w:rsidP="00834B4A">
            <w:pPr>
              <w:rPr>
                <w:sz w:val="24"/>
                <w:szCs w:val="24"/>
              </w:rPr>
            </w:pPr>
            <w:r w:rsidRPr="00F04203">
              <w:rPr>
                <w:sz w:val="24"/>
                <w:szCs w:val="24"/>
              </w:rPr>
              <w:t>Главный бухгалтер</w:t>
            </w:r>
          </w:p>
        </w:tc>
        <w:tc>
          <w:tcPr>
            <w:tcW w:w="1514" w:type="dxa"/>
            <w:tcBorders>
              <w:bottom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right"/>
              <w:rPr>
                <w:sz w:val="24"/>
                <w:szCs w:val="24"/>
              </w:rPr>
            </w:pPr>
            <w:r w:rsidRPr="00F04203">
              <w:rPr>
                <w:rStyle w:val="fill"/>
                <w:b w:val="0"/>
                <w:i w:val="0"/>
                <w:color w:val="auto"/>
                <w:sz w:val="24"/>
                <w:szCs w:val="24"/>
              </w:rPr>
              <w:t>Е.В. Семёнова</w:t>
            </w:r>
          </w:p>
        </w:tc>
      </w:tr>
    </w:tbl>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bookmarkStart w:id="0" w:name="OLE_LINK1"/>
      <w:bookmarkStart w:id="1" w:name="OLE_LINK2"/>
      <w:bookmarkStart w:id="2" w:name="OLE_LINK3"/>
      <w:bookmarkStart w:id="3" w:name="OLE_LINK4"/>
      <w:bookmarkStart w:id="4" w:name="OLE_LINK5"/>
      <w:r w:rsidRPr="006103A2">
        <w:rPr>
          <w:sz w:val="24"/>
          <w:szCs w:val="24"/>
        </w:rPr>
        <w:t xml:space="preserve">Приложение № </w:t>
      </w:r>
      <w:r w:rsidRPr="006103A2">
        <w:rPr>
          <w:rStyle w:val="fill"/>
          <w:b w:val="0"/>
          <w:i w:val="0"/>
          <w:color w:val="auto"/>
          <w:sz w:val="24"/>
          <w:szCs w:val="24"/>
        </w:rPr>
        <w:t>1</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32"/>
          <w:szCs w:val="24"/>
        </w:rPr>
      </w:pPr>
      <w:r w:rsidRPr="006103A2">
        <w:rPr>
          <w:rStyle w:val="fill"/>
          <w:b w:val="0"/>
          <w:i w:val="0"/>
          <w:color w:val="auto"/>
          <w:sz w:val="24"/>
          <w:szCs w:val="24"/>
        </w:rPr>
        <w:t>Администрации Багарякского сельского поселения</w:t>
      </w:r>
    </w:p>
    <w:bookmarkEnd w:id="0"/>
    <w:bookmarkEnd w:id="1"/>
    <w:bookmarkEnd w:id="2"/>
    <w:bookmarkEnd w:id="3"/>
    <w:bookmarkEnd w:id="4"/>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32"/>
          <w:szCs w:val="24"/>
        </w:rPr>
      </w:pPr>
      <w:r w:rsidRPr="006103A2">
        <w:rPr>
          <w:sz w:val="32"/>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F04203">
        <w:rPr>
          <w:b/>
          <w:sz w:val="24"/>
          <w:szCs w:val="24"/>
        </w:rPr>
        <w:t>Состав комиссии по поступлению и выбытию нефинансовых активов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1. 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w:t>
      </w:r>
      <w:r w:rsidRPr="00F04203">
        <w:rPr>
          <w:rStyle w:val="fill"/>
          <w:color w:val="auto"/>
          <w:sz w:val="24"/>
          <w:szCs w:val="24"/>
        </w:rPr>
        <w:t>Глава Багарякского сельского поселения (председатель комиссии)</w:t>
      </w:r>
      <w:r w:rsidRPr="00F04203">
        <w:rPr>
          <w:sz w:val="24"/>
          <w:szCs w:val="24"/>
        </w:rPr>
        <w:t>;</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w:t>
      </w:r>
      <w:r w:rsidRPr="00F04203">
        <w:rPr>
          <w:iCs/>
          <w:sz w:val="24"/>
          <w:szCs w:val="24"/>
        </w:rPr>
        <w:t xml:space="preserve"> </w:t>
      </w:r>
      <w:r w:rsidRPr="00F04203">
        <w:rPr>
          <w:sz w:val="24"/>
          <w:szCs w:val="24"/>
        </w:rPr>
        <w:t>Инженер по имущественным и земельным отношениям;</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w:t>
      </w:r>
      <w:r w:rsidRPr="00F04203">
        <w:rPr>
          <w:rStyle w:val="fill"/>
          <w:color w:val="auto"/>
          <w:sz w:val="24"/>
          <w:szCs w:val="24"/>
        </w:rPr>
        <w:t>Документовед</w:t>
      </w:r>
      <w:r w:rsidRPr="00F04203">
        <w:rPr>
          <w:sz w:val="24"/>
          <w:szCs w:val="24"/>
        </w:rPr>
        <w:t>;</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Главный бухгалтер.</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2. Возложить на комиссию следующие обязанности: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осмотр объектов нефинансовых активов (в целях принятия к бухучету);</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определение текущей оценочной стоимости нефинансовых активов (в целях принятия к бухучету);</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принятие решения об отнесении объектов имущества к основным средствам;</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осмотр объектов нефинансовых активов, подлежащих списанию (выбытию);</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определение возможности использования отдельных узлов, деталей, материальных запасов ликвидируемых объектов;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определение причин списания (физический и моральный износ, авария, стихийные бедствия и т. п.);</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подготовка акта о списании объекта нефинансового актива и документов для согласования с вышестоящей организацией.</w:t>
      </w:r>
    </w:p>
    <w:p w:rsidR="00834B4A" w:rsidRPr="00F04203" w:rsidRDefault="00834B4A" w:rsidP="00834B4A">
      <w:pPr>
        <w:pStyle w:val="a9"/>
        <w:rPr>
          <w:sz w:val="24"/>
          <w:szCs w:val="24"/>
        </w:rPr>
      </w:pPr>
      <w:r w:rsidRPr="00F04203">
        <w:rPr>
          <w:sz w:val="24"/>
          <w:szCs w:val="24"/>
        </w:rPr>
        <w:t>С приложением ознакомлены:</w:t>
      </w:r>
    </w:p>
    <w:p w:rsidR="00834B4A" w:rsidRPr="00F04203" w:rsidRDefault="00834B4A" w:rsidP="00834B4A">
      <w:pPr>
        <w:pStyle w:val="a9"/>
        <w:rPr>
          <w:sz w:val="24"/>
          <w:szCs w:val="24"/>
        </w:rPr>
      </w:pPr>
    </w:p>
    <w:p w:rsidR="00834B4A" w:rsidRPr="00F04203" w:rsidRDefault="00834B4A" w:rsidP="00834B4A">
      <w:pPr>
        <w:pStyle w:val="a9"/>
        <w:rPr>
          <w:sz w:val="24"/>
          <w:szCs w:val="24"/>
        </w:rPr>
      </w:pPr>
      <w:r w:rsidRPr="00F04203">
        <w:rPr>
          <w:sz w:val="24"/>
          <w:szCs w:val="24"/>
        </w:rPr>
        <w:t>Глава Багарякского сельского поселения                                            А.А. Чернышков</w:t>
      </w:r>
    </w:p>
    <w:p w:rsidR="00834B4A" w:rsidRPr="00F04203" w:rsidRDefault="00834B4A" w:rsidP="00834B4A">
      <w:pPr>
        <w:pStyle w:val="a9"/>
        <w:rPr>
          <w:sz w:val="24"/>
          <w:szCs w:val="24"/>
        </w:rPr>
      </w:pPr>
    </w:p>
    <w:p w:rsidR="00834B4A" w:rsidRPr="00F04203" w:rsidRDefault="00834B4A" w:rsidP="00834B4A">
      <w:pPr>
        <w:pStyle w:val="a9"/>
        <w:rPr>
          <w:sz w:val="24"/>
          <w:szCs w:val="24"/>
        </w:rPr>
      </w:pPr>
      <w:r w:rsidRPr="00F04203">
        <w:rPr>
          <w:sz w:val="24"/>
          <w:szCs w:val="24"/>
        </w:rPr>
        <w:t xml:space="preserve">Инженер по имущественным и земельным отношениям                  Т.В. Тихова                                   </w:t>
      </w:r>
    </w:p>
    <w:p w:rsidR="00834B4A" w:rsidRPr="00F04203" w:rsidRDefault="00834B4A" w:rsidP="00834B4A">
      <w:pPr>
        <w:pStyle w:val="a9"/>
        <w:rPr>
          <w:sz w:val="24"/>
          <w:szCs w:val="24"/>
        </w:rPr>
      </w:pPr>
    </w:p>
    <w:p w:rsidR="00834B4A" w:rsidRPr="00F04203" w:rsidRDefault="00834B4A" w:rsidP="00834B4A">
      <w:pPr>
        <w:pStyle w:val="a9"/>
        <w:rPr>
          <w:sz w:val="24"/>
          <w:szCs w:val="24"/>
        </w:rPr>
      </w:pPr>
      <w:r w:rsidRPr="00F04203">
        <w:rPr>
          <w:sz w:val="24"/>
          <w:szCs w:val="24"/>
        </w:rPr>
        <w:t>Документовед                                                                                         О.Г. Федорова</w:t>
      </w:r>
    </w:p>
    <w:p w:rsidR="00834B4A" w:rsidRPr="00F04203" w:rsidRDefault="00834B4A" w:rsidP="00834B4A">
      <w:pPr>
        <w:pStyle w:val="a9"/>
        <w:rPr>
          <w:sz w:val="24"/>
          <w:szCs w:val="24"/>
        </w:rPr>
      </w:pPr>
    </w:p>
    <w:p w:rsidR="00834B4A" w:rsidRPr="00F04203" w:rsidRDefault="00834B4A" w:rsidP="00834B4A">
      <w:pPr>
        <w:pStyle w:val="a9"/>
        <w:rPr>
          <w:sz w:val="24"/>
          <w:szCs w:val="24"/>
        </w:rPr>
      </w:pPr>
      <w:r w:rsidRPr="00F04203">
        <w:rPr>
          <w:sz w:val="24"/>
          <w:szCs w:val="24"/>
        </w:rPr>
        <w:t>Главный бухгалтер                                                                                 Е.В. Семёнова</w:t>
      </w:r>
    </w:p>
    <w:p w:rsidR="00834B4A" w:rsidRPr="00F04203" w:rsidRDefault="00834B4A" w:rsidP="00834B4A">
      <w:pPr>
        <w:pStyle w:val="a9"/>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sz w:val="24"/>
          <w:szCs w:val="24"/>
        </w:rPr>
        <w:lastRenderedPageBreak/>
        <w:t>Приложение № 2</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32"/>
          <w:szCs w:val="24"/>
        </w:rPr>
      </w:pPr>
      <w:r w:rsidRPr="006103A2">
        <w:rPr>
          <w:rStyle w:val="fill"/>
          <w:b w:val="0"/>
          <w:i w:val="0"/>
          <w:color w:val="auto"/>
          <w:sz w:val="24"/>
          <w:szCs w:val="24"/>
        </w:rPr>
        <w:t>Администрации Багарякского сельского поселения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Состав инвентаризационной комиссии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1. Создать постоянно действующую инвентаризационную комиссию в следующем составе: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w:t>
      </w:r>
    </w:p>
    <w:tbl>
      <w:tblPr>
        <w:tblW w:w="9300" w:type="dxa"/>
        <w:tblCellMar>
          <w:top w:w="15" w:type="dxa"/>
          <w:left w:w="15" w:type="dxa"/>
          <w:bottom w:w="15" w:type="dxa"/>
          <w:right w:w="15" w:type="dxa"/>
        </w:tblCellMar>
        <w:tblLook w:val="04A0"/>
      </w:tblPr>
      <w:tblGrid>
        <w:gridCol w:w="2400"/>
        <w:gridCol w:w="5031"/>
        <w:gridCol w:w="1869"/>
      </w:tblGrid>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Председатель комиссии</w:t>
            </w:r>
          </w:p>
        </w:tc>
        <w:tc>
          <w:tcPr>
            <w:tcW w:w="5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b/>
                <w:i/>
                <w:sz w:val="24"/>
                <w:szCs w:val="24"/>
              </w:rPr>
            </w:pPr>
            <w:r w:rsidRPr="00F04203">
              <w:rPr>
                <w:rStyle w:val="fill"/>
                <w:b w:val="0"/>
                <w:i w:val="0"/>
                <w:color w:val="auto"/>
                <w:sz w:val="24"/>
                <w:szCs w:val="24"/>
              </w:rPr>
              <w:t>Глава Багарякского сельского поселения</w:t>
            </w:r>
          </w:p>
        </w:tc>
        <w:tc>
          <w:tcPr>
            <w:tcW w:w="18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pStyle w:val="a9"/>
              <w:rPr>
                <w:sz w:val="24"/>
                <w:szCs w:val="24"/>
              </w:rPr>
            </w:pPr>
            <w:r w:rsidRPr="00F04203">
              <w:rPr>
                <w:sz w:val="24"/>
                <w:szCs w:val="24"/>
              </w:rPr>
              <w:t>А.А. Чернышков</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Члены комиссии</w:t>
            </w:r>
          </w:p>
        </w:tc>
        <w:tc>
          <w:tcPr>
            <w:tcW w:w="5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Инженер по имущественным и земельным отношениям</w:t>
            </w:r>
          </w:p>
        </w:tc>
        <w:tc>
          <w:tcPr>
            <w:tcW w:w="18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Т.В. Тихова</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5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Документовед</w:t>
            </w:r>
            <w:r w:rsidRPr="00F04203">
              <w:rPr>
                <w:iCs/>
                <w:sz w:val="24"/>
                <w:szCs w:val="24"/>
              </w:rPr>
              <w:t xml:space="preserve"> </w:t>
            </w:r>
          </w:p>
        </w:tc>
        <w:tc>
          <w:tcPr>
            <w:tcW w:w="18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О.Г. Федорова</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5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Главный бухгалтер</w:t>
            </w:r>
          </w:p>
        </w:tc>
        <w:tc>
          <w:tcPr>
            <w:tcW w:w="18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Е.В. Семёнова</w:t>
            </w:r>
          </w:p>
        </w:tc>
      </w:tr>
    </w:tbl>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xml:space="preserve">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2. Возложить на постоянно действующую инвентаризационную комиссию следующие обязанности:</w:t>
      </w:r>
    </w:p>
    <w:p w:rsidR="00834B4A" w:rsidRPr="00F04203" w:rsidRDefault="00834B4A" w:rsidP="006103A2">
      <w:pPr>
        <w:pStyle w:val="HTML"/>
        <w:numPr>
          <w:ilvl w:val="0"/>
          <w:numId w:val="1"/>
        </w:numPr>
        <w:tabs>
          <w:tab w:val="clear" w:pos="720"/>
        </w:tabs>
        <w:ind w:left="0" w:firstLine="360"/>
        <w:jc w:val="both"/>
        <w:rPr>
          <w:sz w:val="24"/>
          <w:szCs w:val="24"/>
        </w:rPr>
      </w:pPr>
      <w:r w:rsidRPr="00F04203">
        <w:rPr>
          <w:sz w:val="24"/>
          <w:szCs w:val="24"/>
        </w:rPr>
        <w:t>проводить инвентаризацию (в т. ч. обязательную) в соответствии с графиком проведения инвентаризаций;</w:t>
      </w:r>
    </w:p>
    <w:p w:rsidR="00834B4A" w:rsidRPr="00F04203" w:rsidRDefault="00834B4A" w:rsidP="006103A2">
      <w:pPr>
        <w:pStyle w:val="HTML"/>
        <w:numPr>
          <w:ilvl w:val="0"/>
          <w:numId w:val="1"/>
        </w:numPr>
        <w:tabs>
          <w:tab w:val="clear" w:pos="720"/>
        </w:tabs>
        <w:ind w:left="0" w:firstLine="360"/>
        <w:jc w:val="both"/>
        <w:rPr>
          <w:sz w:val="24"/>
          <w:szCs w:val="24"/>
        </w:rPr>
      </w:pPr>
      <w:r w:rsidRPr="00F04203">
        <w:rPr>
          <w:sz w:val="24"/>
          <w:szCs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834B4A" w:rsidRPr="00F04203" w:rsidRDefault="00834B4A" w:rsidP="00834B4A">
      <w:pPr>
        <w:pStyle w:val="HTML"/>
        <w:numPr>
          <w:ilvl w:val="0"/>
          <w:numId w:val="1"/>
        </w:numPr>
        <w:tabs>
          <w:tab w:val="clear" w:pos="720"/>
        </w:tabs>
        <w:jc w:val="both"/>
        <w:rPr>
          <w:sz w:val="24"/>
          <w:szCs w:val="24"/>
        </w:rPr>
      </w:pPr>
      <w:r w:rsidRPr="00F04203">
        <w:rPr>
          <w:sz w:val="24"/>
          <w:szCs w:val="24"/>
        </w:rPr>
        <w:t>правильно и своевременно оформлять материалы инвентаризации;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tbl>
      <w:tblPr>
        <w:tblW w:w="9150" w:type="dxa"/>
        <w:tblCellMar>
          <w:top w:w="15" w:type="dxa"/>
          <w:left w:w="15" w:type="dxa"/>
          <w:bottom w:w="15" w:type="dxa"/>
          <w:right w:w="15" w:type="dxa"/>
        </w:tblCellMar>
        <w:tblLook w:val="04A0"/>
      </w:tblPr>
      <w:tblGrid>
        <w:gridCol w:w="4171"/>
        <w:gridCol w:w="284"/>
        <w:gridCol w:w="1628"/>
        <w:gridCol w:w="200"/>
        <w:gridCol w:w="2867"/>
      </w:tblGrid>
      <w:tr w:rsidR="00834B4A" w:rsidRPr="00F04203" w:rsidTr="00834B4A">
        <w:trPr>
          <w:trHeight w:val="243"/>
        </w:trPr>
        <w:tc>
          <w:tcPr>
            <w:tcW w:w="4171" w:type="dxa"/>
            <w:tcMar>
              <w:top w:w="60" w:type="dxa"/>
              <w:left w:w="60" w:type="dxa"/>
              <w:bottom w:w="60" w:type="dxa"/>
              <w:right w:w="60" w:type="dxa"/>
            </w:tcMar>
            <w:vAlign w:val="bottom"/>
            <w:hideMark/>
          </w:tcPr>
          <w:p w:rsidR="00834B4A" w:rsidRPr="00F04203" w:rsidRDefault="00834B4A" w:rsidP="00834B4A">
            <w:pPr>
              <w:rPr>
                <w:sz w:val="24"/>
                <w:szCs w:val="24"/>
              </w:rPr>
            </w:pPr>
            <w:r w:rsidRPr="00F04203">
              <w:rPr>
                <w:sz w:val="24"/>
                <w:szCs w:val="24"/>
              </w:rPr>
              <w:t>С приложением ознакомлены:</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1628" w:type="dxa"/>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right"/>
              <w:rPr>
                <w:sz w:val="24"/>
                <w:szCs w:val="24"/>
              </w:rPr>
            </w:pPr>
            <w:r w:rsidRPr="00F04203">
              <w:rPr>
                <w:sz w:val="24"/>
                <w:szCs w:val="24"/>
              </w:rPr>
              <w:t> </w:t>
            </w:r>
          </w:p>
        </w:tc>
      </w:tr>
      <w:tr w:rsidR="00834B4A" w:rsidRPr="00F04203" w:rsidTr="00834B4A">
        <w:trPr>
          <w:trHeight w:val="259"/>
        </w:trPr>
        <w:tc>
          <w:tcPr>
            <w:tcW w:w="4171" w:type="dxa"/>
            <w:tcMar>
              <w:top w:w="60" w:type="dxa"/>
              <w:left w:w="60" w:type="dxa"/>
              <w:bottom w:w="60" w:type="dxa"/>
              <w:right w:w="60" w:type="dxa"/>
            </w:tcMar>
            <w:vAlign w:val="bottom"/>
            <w:hideMark/>
          </w:tcPr>
          <w:p w:rsidR="00834B4A" w:rsidRPr="00F04203" w:rsidRDefault="00834B4A" w:rsidP="00834B4A">
            <w:pPr>
              <w:rPr>
                <w:sz w:val="24"/>
                <w:szCs w:val="24"/>
              </w:rPr>
            </w:pPr>
            <w:r w:rsidRPr="00F04203">
              <w:rPr>
                <w:sz w:val="24"/>
                <w:szCs w:val="24"/>
              </w:rPr>
              <w:t> </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1628" w:type="dxa"/>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right"/>
              <w:rPr>
                <w:sz w:val="24"/>
                <w:szCs w:val="24"/>
              </w:rPr>
            </w:pPr>
            <w:r w:rsidRPr="00F04203">
              <w:rPr>
                <w:sz w:val="24"/>
                <w:szCs w:val="24"/>
              </w:rPr>
              <w:t> </w:t>
            </w:r>
          </w:p>
        </w:tc>
      </w:tr>
      <w:tr w:rsidR="00834B4A" w:rsidRPr="00F04203" w:rsidTr="00834B4A">
        <w:trPr>
          <w:trHeight w:val="259"/>
        </w:trPr>
        <w:tc>
          <w:tcPr>
            <w:tcW w:w="4171" w:type="dxa"/>
            <w:tcMar>
              <w:top w:w="60" w:type="dxa"/>
              <w:left w:w="60" w:type="dxa"/>
              <w:bottom w:w="60" w:type="dxa"/>
              <w:right w:w="60" w:type="dxa"/>
            </w:tcMar>
            <w:vAlign w:val="bottom"/>
            <w:hideMark/>
          </w:tcPr>
          <w:p w:rsidR="00834B4A" w:rsidRPr="00F04203" w:rsidRDefault="00834B4A" w:rsidP="00834B4A">
            <w:pPr>
              <w:rPr>
                <w:sz w:val="24"/>
                <w:szCs w:val="24"/>
              </w:rPr>
            </w:pPr>
            <w:r w:rsidRPr="00F04203">
              <w:rPr>
                <w:rStyle w:val="fill"/>
                <w:b w:val="0"/>
                <w:i w:val="0"/>
                <w:color w:val="auto"/>
                <w:sz w:val="24"/>
                <w:szCs w:val="24"/>
              </w:rPr>
              <w:t>Глава Багарякского сельского поселения</w:t>
            </w:r>
            <w:r w:rsidRPr="00F04203">
              <w:rPr>
                <w:iCs/>
                <w:sz w:val="24"/>
                <w:szCs w:val="24"/>
              </w:rPr>
              <w:t xml:space="preserve"> </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Borders>
              <w:bottom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pStyle w:val="a9"/>
              <w:rPr>
                <w:sz w:val="24"/>
                <w:szCs w:val="24"/>
              </w:rPr>
            </w:pPr>
            <w:r w:rsidRPr="00F04203">
              <w:rPr>
                <w:sz w:val="24"/>
                <w:szCs w:val="24"/>
              </w:rPr>
              <w:t xml:space="preserve">            А.А. Чернышков</w:t>
            </w:r>
          </w:p>
        </w:tc>
      </w:tr>
      <w:tr w:rsidR="00834B4A" w:rsidRPr="00F04203" w:rsidTr="00834B4A">
        <w:trPr>
          <w:trHeight w:val="259"/>
        </w:trPr>
        <w:tc>
          <w:tcPr>
            <w:tcW w:w="4171" w:type="dxa"/>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30.12.2020</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Borders>
              <w:top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right"/>
              <w:rPr>
                <w:sz w:val="24"/>
                <w:szCs w:val="24"/>
              </w:rPr>
            </w:pPr>
            <w:r w:rsidRPr="00F04203">
              <w:rPr>
                <w:bCs/>
                <w:iCs/>
                <w:sz w:val="24"/>
                <w:szCs w:val="24"/>
              </w:rPr>
              <w:t> </w:t>
            </w:r>
          </w:p>
        </w:tc>
      </w:tr>
      <w:tr w:rsidR="00834B4A" w:rsidRPr="00F04203" w:rsidTr="00834B4A">
        <w:trPr>
          <w:trHeight w:val="243"/>
        </w:trPr>
        <w:tc>
          <w:tcPr>
            <w:tcW w:w="4171" w:type="dxa"/>
            <w:tcMar>
              <w:top w:w="60" w:type="dxa"/>
              <w:left w:w="60" w:type="dxa"/>
              <w:bottom w:w="60" w:type="dxa"/>
              <w:right w:w="60" w:type="dxa"/>
            </w:tcMar>
            <w:vAlign w:val="bottom"/>
            <w:hideMark/>
          </w:tcPr>
          <w:p w:rsidR="00834B4A" w:rsidRPr="00F04203" w:rsidRDefault="00834B4A" w:rsidP="00834B4A">
            <w:pPr>
              <w:rPr>
                <w:sz w:val="24"/>
                <w:szCs w:val="24"/>
              </w:rPr>
            </w:pPr>
            <w:r w:rsidRPr="00F04203">
              <w:rPr>
                <w:bCs/>
                <w:iCs/>
                <w:sz w:val="24"/>
                <w:szCs w:val="24"/>
              </w:rPr>
              <w:t> </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right"/>
              <w:rPr>
                <w:sz w:val="24"/>
                <w:szCs w:val="24"/>
              </w:rPr>
            </w:pPr>
            <w:r w:rsidRPr="00F04203">
              <w:rPr>
                <w:bCs/>
                <w:iCs/>
                <w:sz w:val="24"/>
                <w:szCs w:val="24"/>
              </w:rPr>
              <w:t> </w:t>
            </w:r>
          </w:p>
        </w:tc>
      </w:tr>
      <w:tr w:rsidR="00834B4A" w:rsidRPr="00F04203" w:rsidTr="00834B4A">
        <w:trPr>
          <w:trHeight w:val="259"/>
        </w:trPr>
        <w:tc>
          <w:tcPr>
            <w:tcW w:w="4171" w:type="dxa"/>
            <w:tcMar>
              <w:top w:w="60" w:type="dxa"/>
              <w:left w:w="60" w:type="dxa"/>
              <w:bottom w:w="60" w:type="dxa"/>
              <w:right w:w="60" w:type="dxa"/>
            </w:tcMar>
            <w:vAlign w:val="bottom"/>
            <w:hideMark/>
          </w:tcPr>
          <w:p w:rsidR="00834B4A" w:rsidRPr="00F04203" w:rsidRDefault="00834B4A" w:rsidP="00834B4A">
            <w:pPr>
              <w:rPr>
                <w:sz w:val="24"/>
                <w:szCs w:val="24"/>
              </w:rPr>
            </w:pPr>
            <w:r w:rsidRPr="00F04203">
              <w:rPr>
                <w:rStyle w:val="fill"/>
                <w:b w:val="0"/>
                <w:i w:val="0"/>
                <w:color w:val="auto"/>
                <w:sz w:val="24"/>
                <w:szCs w:val="24"/>
              </w:rPr>
              <w:t>Инженер по имущественным и земельным отношениям</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Borders>
              <w:bottom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center"/>
              <w:rPr>
                <w:sz w:val="24"/>
                <w:szCs w:val="24"/>
              </w:rPr>
            </w:pPr>
            <w:r w:rsidRPr="00F04203">
              <w:rPr>
                <w:sz w:val="24"/>
                <w:szCs w:val="24"/>
              </w:rPr>
              <w:t>Т.В. Тихова</w:t>
            </w:r>
          </w:p>
        </w:tc>
      </w:tr>
      <w:tr w:rsidR="00834B4A" w:rsidRPr="00F04203" w:rsidTr="00834B4A">
        <w:trPr>
          <w:trHeight w:val="259"/>
        </w:trPr>
        <w:tc>
          <w:tcPr>
            <w:tcW w:w="4171" w:type="dxa"/>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30.12.2020</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Borders>
              <w:top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right"/>
              <w:rPr>
                <w:sz w:val="24"/>
                <w:szCs w:val="24"/>
              </w:rPr>
            </w:pPr>
            <w:r w:rsidRPr="00F04203">
              <w:rPr>
                <w:bCs/>
                <w:iCs/>
                <w:sz w:val="24"/>
                <w:szCs w:val="24"/>
              </w:rPr>
              <w:t> </w:t>
            </w:r>
          </w:p>
        </w:tc>
      </w:tr>
      <w:tr w:rsidR="00834B4A" w:rsidRPr="00F04203" w:rsidTr="00834B4A">
        <w:trPr>
          <w:trHeight w:val="259"/>
        </w:trPr>
        <w:tc>
          <w:tcPr>
            <w:tcW w:w="4171"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rPr>
                <w:sz w:val="24"/>
                <w:szCs w:val="24"/>
              </w:rPr>
            </w:pPr>
            <w:r w:rsidRPr="00F04203">
              <w:rPr>
                <w:bCs/>
                <w:iCs/>
                <w:sz w:val="24"/>
                <w:szCs w:val="24"/>
              </w:rPr>
              <w:t> </w:t>
            </w:r>
          </w:p>
        </w:tc>
      </w:tr>
      <w:tr w:rsidR="00834B4A" w:rsidRPr="00F04203" w:rsidTr="00834B4A">
        <w:trPr>
          <w:trHeight w:val="243"/>
        </w:trPr>
        <w:tc>
          <w:tcPr>
            <w:tcW w:w="4171" w:type="dxa"/>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Документовед</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Borders>
              <w:bottom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center"/>
              <w:rPr>
                <w:sz w:val="24"/>
                <w:szCs w:val="24"/>
              </w:rPr>
            </w:pPr>
            <w:r w:rsidRPr="00F04203">
              <w:rPr>
                <w:sz w:val="24"/>
                <w:szCs w:val="24"/>
              </w:rPr>
              <w:t xml:space="preserve">    О.Г. Федорова</w:t>
            </w:r>
          </w:p>
        </w:tc>
      </w:tr>
      <w:tr w:rsidR="00834B4A" w:rsidRPr="00F04203" w:rsidTr="00834B4A">
        <w:trPr>
          <w:trHeight w:val="274"/>
        </w:trPr>
        <w:tc>
          <w:tcPr>
            <w:tcW w:w="4171" w:type="dxa"/>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30.12.2020</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Borders>
              <w:top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rPr>
                <w:sz w:val="24"/>
                <w:szCs w:val="24"/>
              </w:rPr>
            </w:pPr>
            <w:r w:rsidRPr="00F04203">
              <w:rPr>
                <w:bCs/>
                <w:iCs/>
                <w:sz w:val="24"/>
                <w:szCs w:val="24"/>
              </w:rPr>
              <w:t> </w:t>
            </w:r>
          </w:p>
        </w:tc>
      </w:tr>
      <w:tr w:rsidR="00834B4A" w:rsidRPr="00F04203" w:rsidTr="00834B4A">
        <w:trPr>
          <w:trHeight w:val="259"/>
        </w:trPr>
        <w:tc>
          <w:tcPr>
            <w:tcW w:w="4171"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rPr>
                <w:sz w:val="24"/>
                <w:szCs w:val="24"/>
              </w:rPr>
            </w:pPr>
            <w:r w:rsidRPr="00F04203">
              <w:rPr>
                <w:bCs/>
                <w:iCs/>
                <w:sz w:val="24"/>
                <w:szCs w:val="24"/>
              </w:rPr>
              <w:t> </w:t>
            </w:r>
          </w:p>
        </w:tc>
      </w:tr>
      <w:tr w:rsidR="00834B4A" w:rsidRPr="00F04203" w:rsidTr="00834B4A">
        <w:trPr>
          <w:trHeight w:val="259"/>
        </w:trPr>
        <w:tc>
          <w:tcPr>
            <w:tcW w:w="4171" w:type="dxa"/>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Главный бухгалтер</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Borders>
              <w:bottom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center"/>
              <w:rPr>
                <w:sz w:val="24"/>
                <w:szCs w:val="24"/>
              </w:rPr>
            </w:pPr>
            <w:r w:rsidRPr="00F04203">
              <w:rPr>
                <w:rStyle w:val="fill"/>
                <w:b w:val="0"/>
                <w:i w:val="0"/>
                <w:color w:val="auto"/>
                <w:sz w:val="24"/>
                <w:szCs w:val="24"/>
              </w:rPr>
              <w:t xml:space="preserve">    Е.В. Семёнова</w:t>
            </w:r>
          </w:p>
        </w:tc>
      </w:tr>
      <w:tr w:rsidR="00834B4A" w:rsidRPr="00F04203" w:rsidTr="00834B4A">
        <w:trPr>
          <w:trHeight w:val="259"/>
        </w:trPr>
        <w:tc>
          <w:tcPr>
            <w:tcW w:w="4171" w:type="dxa"/>
            <w:tcMar>
              <w:top w:w="60" w:type="dxa"/>
              <w:left w:w="60" w:type="dxa"/>
              <w:bottom w:w="60" w:type="dxa"/>
              <w:right w:w="60" w:type="dxa"/>
            </w:tcMar>
            <w:hideMark/>
          </w:tcPr>
          <w:p w:rsidR="00834B4A" w:rsidRPr="00F04203" w:rsidRDefault="00834B4A" w:rsidP="00834B4A">
            <w:pPr>
              <w:rPr>
                <w:bCs/>
                <w:iCs/>
                <w:sz w:val="24"/>
                <w:szCs w:val="24"/>
              </w:rPr>
            </w:pPr>
            <w:r w:rsidRPr="00F04203">
              <w:rPr>
                <w:rStyle w:val="fill"/>
                <w:b w:val="0"/>
                <w:i w:val="0"/>
                <w:color w:val="auto"/>
                <w:sz w:val="24"/>
                <w:szCs w:val="24"/>
              </w:rPr>
              <w:t>30.12.2020</w:t>
            </w:r>
          </w:p>
        </w:tc>
        <w:tc>
          <w:tcPr>
            <w:tcW w:w="284" w:type="dxa"/>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1628" w:type="dxa"/>
            <w:tcBorders>
              <w:top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bCs/>
                <w:iCs/>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rPr>
                <w:sz w:val="24"/>
                <w:szCs w:val="24"/>
              </w:rPr>
            </w:pPr>
            <w:r w:rsidRPr="00F04203">
              <w:rPr>
                <w:bCs/>
                <w:iCs/>
                <w:sz w:val="24"/>
                <w:szCs w:val="24"/>
              </w:rPr>
              <w:t> </w:t>
            </w:r>
          </w:p>
        </w:tc>
      </w:tr>
    </w:tbl>
    <w:p w:rsidR="00834B4A" w:rsidRPr="00F04203" w:rsidRDefault="00834B4A" w:rsidP="00834B4A">
      <w:pPr>
        <w:pStyle w:val="a9"/>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sz w:val="24"/>
          <w:szCs w:val="24"/>
        </w:rPr>
        <w:t xml:space="preserve">Приложение № </w:t>
      </w:r>
      <w:r w:rsidRPr="006103A2">
        <w:rPr>
          <w:rStyle w:val="fill"/>
          <w:b w:val="0"/>
          <w:i w:val="0"/>
          <w:color w:val="auto"/>
          <w:sz w:val="24"/>
          <w:szCs w:val="24"/>
        </w:rPr>
        <w:t>3</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0"/>
          <w:szCs w:val="24"/>
        </w:rPr>
      </w:pPr>
      <w:r w:rsidRPr="006103A2">
        <w:rPr>
          <w:rStyle w:val="fill"/>
          <w:b w:val="0"/>
          <w:i w:val="0"/>
          <w:color w:val="auto"/>
          <w:sz w:val="24"/>
          <w:szCs w:val="24"/>
        </w:rPr>
        <w:t>Администрации Багарякского сельского поселения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F04203">
        <w:rPr>
          <w:b/>
          <w:sz w:val="24"/>
          <w:szCs w:val="24"/>
        </w:rPr>
        <w:t>Состав комиссии для проведения внезапной ревизии кассы</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834B4A" w:rsidRPr="00F04203" w:rsidRDefault="00834B4A" w:rsidP="00834B4A">
      <w:pPr>
        <w:pStyle w:val="HTML"/>
        <w:numPr>
          <w:ilvl w:val="0"/>
          <w:numId w:val="2"/>
        </w:numPr>
        <w:tabs>
          <w:tab w:val="clear" w:pos="720"/>
        </w:tabs>
        <w:jc w:val="both"/>
        <w:rPr>
          <w:sz w:val="24"/>
          <w:szCs w:val="24"/>
        </w:rPr>
      </w:pPr>
      <w:r w:rsidRPr="00F04203">
        <w:rPr>
          <w:rStyle w:val="fill"/>
          <w:b w:val="0"/>
          <w:i w:val="0"/>
          <w:color w:val="auto"/>
          <w:sz w:val="24"/>
          <w:szCs w:val="24"/>
        </w:rPr>
        <w:t>Глава Багарякского сельского поселения А.А. Чернышков (председатель комиссии)</w:t>
      </w:r>
      <w:r w:rsidRPr="00F04203">
        <w:rPr>
          <w:sz w:val="24"/>
          <w:szCs w:val="24"/>
        </w:rPr>
        <w:t>;</w:t>
      </w:r>
    </w:p>
    <w:p w:rsidR="00834B4A" w:rsidRPr="00F04203" w:rsidRDefault="00834B4A" w:rsidP="00834B4A">
      <w:pPr>
        <w:pStyle w:val="HTML"/>
        <w:numPr>
          <w:ilvl w:val="0"/>
          <w:numId w:val="2"/>
        </w:numPr>
        <w:tabs>
          <w:tab w:val="clear" w:pos="720"/>
        </w:tabs>
        <w:jc w:val="both"/>
        <w:rPr>
          <w:sz w:val="24"/>
          <w:szCs w:val="24"/>
        </w:rPr>
      </w:pPr>
      <w:r w:rsidRPr="00F04203">
        <w:rPr>
          <w:rStyle w:val="fill"/>
          <w:b w:val="0"/>
          <w:i w:val="0"/>
          <w:color w:val="auto"/>
          <w:sz w:val="24"/>
          <w:szCs w:val="24"/>
        </w:rPr>
        <w:t>Инженер по имущественным и земельным отношениям  Т.В. Тихова</w:t>
      </w:r>
      <w:r w:rsidRPr="00F04203">
        <w:rPr>
          <w:sz w:val="24"/>
          <w:szCs w:val="24"/>
        </w:rPr>
        <w:t>;</w:t>
      </w:r>
    </w:p>
    <w:p w:rsidR="00834B4A" w:rsidRPr="00F04203" w:rsidRDefault="00834B4A" w:rsidP="00834B4A">
      <w:pPr>
        <w:pStyle w:val="HTML"/>
        <w:numPr>
          <w:ilvl w:val="0"/>
          <w:numId w:val="2"/>
        </w:numPr>
        <w:tabs>
          <w:tab w:val="clear" w:pos="720"/>
        </w:tabs>
        <w:jc w:val="both"/>
        <w:rPr>
          <w:sz w:val="24"/>
          <w:szCs w:val="24"/>
        </w:rPr>
      </w:pPr>
      <w:r w:rsidRPr="00F04203">
        <w:rPr>
          <w:rStyle w:val="fill"/>
          <w:b w:val="0"/>
          <w:i w:val="0"/>
          <w:color w:val="auto"/>
          <w:sz w:val="24"/>
          <w:szCs w:val="24"/>
        </w:rPr>
        <w:t>Документовед О.Г. Федорова</w:t>
      </w:r>
      <w:r w:rsidRPr="00F04203">
        <w:rPr>
          <w:sz w:val="24"/>
          <w:szCs w:val="24"/>
        </w:rPr>
        <w:t>;</w:t>
      </w:r>
      <w:r w:rsidRPr="00F04203">
        <w:rPr>
          <w:iCs/>
          <w:sz w:val="24"/>
          <w:szCs w:val="24"/>
        </w:rPr>
        <w:t xml:space="preserve"> </w:t>
      </w:r>
    </w:p>
    <w:p w:rsidR="00834B4A" w:rsidRPr="00F04203" w:rsidRDefault="00834B4A" w:rsidP="00834B4A">
      <w:pPr>
        <w:pStyle w:val="HTML"/>
        <w:numPr>
          <w:ilvl w:val="0"/>
          <w:numId w:val="2"/>
        </w:numPr>
        <w:tabs>
          <w:tab w:val="clear" w:pos="720"/>
        </w:tabs>
        <w:jc w:val="both"/>
        <w:rPr>
          <w:sz w:val="24"/>
          <w:szCs w:val="24"/>
        </w:rPr>
      </w:pPr>
      <w:r w:rsidRPr="00F04203">
        <w:rPr>
          <w:rStyle w:val="fill"/>
          <w:b w:val="0"/>
          <w:i w:val="0"/>
          <w:color w:val="auto"/>
          <w:sz w:val="24"/>
          <w:szCs w:val="24"/>
        </w:rPr>
        <w:t>Главный бухгалтер Е.В. Семёнова</w:t>
      </w:r>
      <w:r w:rsidRPr="00F04203">
        <w:rPr>
          <w:sz w:val="24"/>
          <w:szCs w:val="24"/>
        </w:rPr>
        <w:t>.</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660"/>
        <w:jc w:val="both"/>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04203">
        <w:rPr>
          <w:sz w:val="24"/>
          <w:szCs w:val="24"/>
        </w:rPr>
        <w:t xml:space="preserve">           2. Возложить на комиссию следующие обязанности:</w:t>
      </w:r>
    </w:p>
    <w:p w:rsidR="00834B4A" w:rsidRPr="00F04203" w:rsidRDefault="00834B4A" w:rsidP="00834B4A">
      <w:pPr>
        <w:pStyle w:val="HTML"/>
        <w:numPr>
          <w:ilvl w:val="0"/>
          <w:numId w:val="3"/>
        </w:numPr>
        <w:tabs>
          <w:tab w:val="clear" w:pos="720"/>
        </w:tabs>
        <w:jc w:val="both"/>
        <w:rPr>
          <w:sz w:val="24"/>
          <w:szCs w:val="24"/>
        </w:rPr>
      </w:pPr>
      <w:r w:rsidRPr="00F04203">
        <w:rPr>
          <w:sz w:val="24"/>
          <w:szCs w:val="24"/>
        </w:rPr>
        <w:t>проверка осуществления кассовых и банковских операций;</w:t>
      </w:r>
    </w:p>
    <w:p w:rsidR="00834B4A" w:rsidRPr="00F04203" w:rsidRDefault="00834B4A" w:rsidP="00834B4A">
      <w:pPr>
        <w:pStyle w:val="HTML"/>
        <w:numPr>
          <w:ilvl w:val="0"/>
          <w:numId w:val="3"/>
        </w:numPr>
        <w:tabs>
          <w:tab w:val="clear" w:pos="720"/>
        </w:tabs>
        <w:jc w:val="both"/>
        <w:rPr>
          <w:sz w:val="24"/>
          <w:szCs w:val="24"/>
        </w:rPr>
      </w:pPr>
      <w:r w:rsidRPr="00F04203">
        <w:rPr>
          <w:sz w:val="24"/>
          <w:szCs w:val="24"/>
        </w:rPr>
        <w:t>проверка условий, обеспечивающих сохранность денежных средств и денежных документов;</w:t>
      </w:r>
    </w:p>
    <w:p w:rsidR="00834B4A" w:rsidRPr="00F04203" w:rsidRDefault="00834B4A" w:rsidP="00834B4A">
      <w:pPr>
        <w:pStyle w:val="HTML"/>
        <w:numPr>
          <w:ilvl w:val="0"/>
          <w:numId w:val="3"/>
        </w:numPr>
        <w:tabs>
          <w:tab w:val="clear" w:pos="720"/>
        </w:tabs>
        <w:jc w:val="both"/>
        <w:rPr>
          <w:sz w:val="24"/>
          <w:szCs w:val="24"/>
        </w:rPr>
      </w:pPr>
      <w:r w:rsidRPr="00F04203">
        <w:rPr>
          <w:sz w:val="24"/>
          <w:szCs w:val="24"/>
        </w:rPr>
        <w:t>проверка полноты и своевременности отражения в учете поступления наличных денег в кассу;</w:t>
      </w:r>
    </w:p>
    <w:p w:rsidR="00834B4A" w:rsidRPr="00F04203" w:rsidRDefault="00834B4A" w:rsidP="00834B4A">
      <w:pPr>
        <w:pStyle w:val="HTML"/>
        <w:numPr>
          <w:ilvl w:val="0"/>
          <w:numId w:val="3"/>
        </w:numPr>
        <w:tabs>
          <w:tab w:val="clear" w:pos="720"/>
        </w:tabs>
        <w:jc w:val="both"/>
        <w:rPr>
          <w:sz w:val="24"/>
          <w:szCs w:val="24"/>
        </w:rPr>
      </w:pPr>
      <w:r w:rsidRPr="00F04203">
        <w:rPr>
          <w:sz w:val="24"/>
          <w:szCs w:val="24"/>
        </w:rPr>
        <w:t>проверка использования полученных средств по прямому назначению;</w:t>
      </w:r>
    </w:p>
    <w:p w:rsidR="00834B4A" w:rsidRPr="00F04203" w:rsidRDefault="00834B4A" w:rsidP="00834B4A">
      <w:pPr>
        <w:pStyle w:val="HTML"/>
        <w:numPr>
          <w:ilvl w:val="0"/>
          <w:numId w:val="3"/>
        </w:numPr>
        <w:tabs>
          <w:tab w:val="clear" w:pos="720"/>
        </w:tabs>
        <w:jc w:val="both"/>
        <w:rPr>
          <w:sz w:val="24"/>
          <w:szCs w:val="24"/>
        </w:rPr>
      </w:pPr>
      <w:r w:rsidRPr="00F04203">
        <w:rPr>
          <w:sz w:val="24"/>
          <w:szCs w:val="24"/>
        </w:rPr>
        <w:t>проверка соблюдения лимита кассы;</w:t>
      </w:r>
    </w:p>
    <w:p w:rsidR="00834B4A" w:rsidRPr="00F04203" w:rsidRDefault="00834B4A" w:rsidP="00834B4A">
      <w:pPr>
        <w:pStyle w:val="HTML"/>
        <w:numPr>
          <w:ilvl w:val="0"/>
          <w:numId w:val="3"/>
        </w:numPr>
        <w:tabs>
          <w:tab w:val="clear" w:pos="720"/>
        </w:tabs>
        <w:jc w:val="both"/>
        <w:rPr>
          <w:sz w:val="24"/>
          <w:szCs w:val="24"/>
        </w:rPr>
      </w:pPr>
      <w:r w:rsidRPr="00F04203">
        <w:rPr>
          <w:sz w:val="24"/>
          <w:szCs w:val="24"/>
        </w:rPr>
        <w:t>полный пересчет денежной наличности и проверка других ценностей, находящихся в кассе;</w:t>
      </w:r>
    </w:p>
    <w:p w:rsidR="00834B4A" w:rsidRPr="00F04203" w:rsidRDefault="00834B4A" w:rsidP="00834B4A">
      <w:pPr>
        <w:pStyle w:val="HTML"/>
        <w:numPr>
          <w:ilvl w:val="0"/>
          <w:numId w:val="3"/>
        </w:numPr>
        <w:tabs>
          <w:tab w:val="clear" w:pos="720"/>
        </w:tabs>
        <w:jc w:val="both"/>
        <w:rPr>
          <w:sz w:val="24"/>
          <w:szCs w:val="24"/>
        </w:rPr>
      </w:pPr>
      <w:r w:rsidRPr="00F04203">
        <w:rPr>
          <w:sz w:val="24"/>
          <w:szCs w:val="24"/>
        </w:rPr>
        <w:t>сверка фактического остатка денежной наличности в кассе с данными, отраженными в кассовой книге;</w:t>
      </w:r>
    </w:p>
    <w:p w:rsidR="00834B4A" w:rsidRPr="00F04203" w:rsidRDefault="00834B4A" w:rsidP="00834B4A">
      <w:pPr>
        <w:pStyle w:val="HTML"/>
        <w:numPr>
          <w:ilvl w:val="0"/>
          <w:numId w:val="3"/>
        </w:numPr>
        <w:tabs>
          <w:tab w:val="clear" w:pos="720"/>
        </w:tabs>
        <w:jc w:val="both"/>
        <w:rPr>
          <w:sz w:val="24"/>
          <w:szCs w:val="24"/>
        </w:rPr>
      </w:pPr>
      <w:r w:rsidRPr="00F04203">
        <w:rPr>
          <w:sz w:val="24"/>
          <w:szCs w:val="24"/>
        </w:rPr>
        <w:t>составление акта ревизии наличных денежных средств.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w:t>
      </w:r>
    </w:p>
    <w:tbl>
      <w:tblPr>
        <w:tblW w:w="9150" w:type="dxa"/>
        <w:tblCellMar>
          <w:top w:w="15" w:type="dxa"/>
          <w:left w:w="15" w:type="dxa"/>
          <w:bottom w:w="15" w:type="dxa"/>
          <w:right w:w="15" w:type="dxa"/>
        </w:tblCellMar>
        <w:tblLook w:val="04A0"/>
      </w:tblPr>
      <w:tblGrid>
        <w:gridCol w:w="3546"/>
        <w:gridCol w:w="279"/>
        <w:gridCol w:w="1957"/>
        <w:gridCol w:w="1684"/>
        <w:gridCol w:w="1684"/>
      </w:tblGrid>
      <w:tr w:rsidR="00834B4A" w:rsidRPr="00F04203" w:rsidTr="00834B4A">
        <w:trPr>
          <w:trHeight w:val="258"/>
        </w:trPr>
        <w:tc>
          <w:tcPr>
            <w:tcW w:w="3546" w:type="dxa"/>
            <w:tcMar>
              <w:top w:w="60" w:type="dxa"/>
              <w:left w:w="60" w:type="dxa"/>
              <w:bottom w:w="60" w:type="dxa"/>
              <w:right w:w="60" w:type="dxa"/>
            </w:tcMar>
            <w:vAlign w:val="bottom"/>
            <w:hideMark/>
          </w:tcPr>
          <w:p w:rsidR="00834B4A" w:rsidRPr="00F04203" w:rsidRDefault="00834B4A" w:rsidP="00834B4A">
            <w:pPr>
              <w:rPr>
                <w:sz w:val="24"/>
                <w:szCs w:val="24"/>
              </w:rPr>
            </w:pPr>
            <w:r w:rsidRPr="00F04203">
              <w:rPr>
                <w:sz w:val="24"/>
                <w:szCs w:val="24"/>
              </w:rPr>
              <w:t>С приложением ознакомлены:</w:t>
            </w:r>
          </w:p>
        </w:tc>
        <w:tc>
          <w:tcPr>
            <w:tcW w:w="279" w:type="dxa"/>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1957" w:type="dxa"/>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right"/>
              <w:rPr>
                <w:sz w:val="24"/>
                <w:szCs w:val="24"/>
              </w:rPr>
            </w:pPr>
            <w:r w:rsidRPr="00F04203">
              <w:rPr>
                <w:sz w:val="24"/>
                <w:szCs w:val="24"/>
              </w:rPr>
              <w:t> </w:t>
            </w:r>
          </w:p>
        </w:tc>
      </w:tr>
      <w:tr w:rsidR="00834B4A" w:rsidRPr="00F04203" w:rsidTr="00834B4A">
        <w:trPr>
          <w:trHeight w:val="258"/>
        </w:trPr>
        <w:tc>
          <w:tcPr>
            <w:tcW w:w="3546" w:type="dxa"/>
            <w:tcMar>
              <w:top w:w="60" w:type="dxa"/>
              <w:left w:w="60" w:type="dxa"/>
              <w:bottom w:w="60" w:type="dxa"/>
              <w:right w:w="60" w:type="dxa"/>
            </w:tcMar>
            <w:vAlign w:val="bottom"/>
            <w:hideMark/>
          </w:tcPr>
          <w:p w:rsidR="00834B4A" w:rsidRPr="00F04203" w:rsidRDefault="00834B4A" w:rsidP="00834B4A">
            <w:pPr>
              <w:rPr>
                <w:sz w:val="24"/>
                <w:szCs w:val="24"/>
              </w:rPr>
            </w:pPr>
            <w:r w:rsidRPr="00F04203">
              <w:rPr>
                <w:sz w:val="24"/>
                <w:szCs w:val="24"/>
              </w:rPr>
              <w:t> </w:t>
            </w:r>
          </w:p>
        </w:tc>
        <w:tc>
          <w:tcPr>
            <w:tcW w:w="279" w:type="dxa"/>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1957" w:type="dxa"/>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0" w:type="auto"/>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tc>
        <w:tc>
          <w:tcPr>
            <w:tcW w:w="0" w:type="auto"/>
            <w:tcMar>
              <w:top w:w="60" w:type="dxa"/>
              <w:left w:w="60" w:type="dxa"/>
              <w:bottom w:w="60" w:type="dxa"/>
              <w:right w:w="60" w:type="dxa"/>
            </w:tcMar>
            <w:vAlign w:val="bottom"/>
            <w:hideMark/>
          </w:tcPr>
          <w:p w:rsidR="00834B4A" w:rsidRPr="00F04203" w:rsidRDefault="00834B4A" w:rsidP="00834B4A">
            <w:pPr>
              <w:jc w:val="right"/>
              <w:rPr>
                <w:sz w:val="24"/>
                <w:szCs w:val="24"/>
              </w:rPr>
            </w:pPr>
            <w:r w:rsidRPr="00F04203">
              <w:rPr>
                <w:sz w:val="24"/>
                <w:szCs w:val="24"/>
              </w:rPr>
              <w:t> </w:t>
            </w:r>
          </w:p>
        </w:tc>
      </w:tr>
    </w:tbl>
    <w:p w:rsidR="00834B4A" w:rsidRPr="00F04203" w:rsidRDefault="00834B4A" w:rsidP="00834B4A">
      <w:pPr>
        <w:pStyle w:val="a9"/>
        <w:rPr>
          <w:sz w:val="24"/>
          <w:szCs w:val="24"/>
        </w:rPr>
      </w:pPr>
      <w:r w:rsidRPr="00F04203">
        <w:rPr>
          <w:sz w:val="24"/>
          <w:szCs w:val="24"/>
        </w:rPr>
        <w:t>Глава Багарякского сельского поселения                                            А.А. Чернышков</w:t>
      </w:r>
    </w:p>
    <w:p w:rsidR="00834B4A" w:rsidRPr="00F04203" w:rsidRDefault="00834B4A" w:rsidP="00834B4A">
      <w:pPr>
        <w:pStyle w:val="a9"/>
        <w:rPr>
          <w:sz w:val="24"/>
          <w:szCs w:val="24"/>
        </w:rPr>
      </w:pPr>
    </w:p>
    <w:p w:rsidR="00834B4A" w:rsidRPr="00F04203" w:rsidRDefault="00834B4A" w:rsidP="00834B4A">
      <w:pPr>
        <w:pStyle w:val="a9"/>
        <w:rPr>
          <w:sz w:val="24"/>
          <w:szCs w:val="24"/>
        </w:rPr>
      </w:pPr>
      <w:r w:rsidRPr="00F04203">
        <w:rPr>
          <w:sz w:val="24"/>
          <w:szCs w:val="24"/>
        </w:rPr>
        <w:t xml:space="preserve">Инженер по имущественным и земельным отношениям                  Т.В. Тихова                                   </w:t>
      </w:r>
    </w:p>
    <w:p w:rsidR="00834B4A" w:rsidRPr="00F04203" w:rsidRDefault="00834B4A" w:rsidP="00834B4A">
      <w:pPr>
        <w:pStyle w:val="a9"/>
        <w:rPr>
          <w:sz w:val="24"/>
          <w:szCs w:val="24"/>
        </w:rPr>
      </w:pPr>
    </w:p>
    <w:p w:rsidR="00834B4A" w:rsidRPr="00F04203" w:rsidRDefault="00834B4A" w:rsidP="00834B4A">
      <w:pPr>
        <w:pStyle w:val="a9"/>
        <w:rPr>
          <w:sz w:val="24"/>
          <w:szCs w:val="24"/>
        </w:rPr>
      </w:pPr>
      <w:r w:rsidRPr="00F04203">
        <w:rPr>
          <w:sz w:val="24"/>
          <w:szCs w:val="24"/>
        </w:rPr>
        <w:t>Документовед                                                                                         О.Г. Федорова</w:t>
      </w:r>
    </w:p>
    <w:p w:rsidR="00834B4A" w:rsidRPr="00F04203" w:rsidRDefault="00834B4A" w:rsidP="00834B4A">
      <w:pPr>
        <w:pStyle w:val="a9"/>
        <w:rPr>
          <w:sz w:val="24"/>
          <w:szCs w:val="24"/>
        </w:rPr>
      </w:pPr>
    </w:p>
    <w:p w:rsidR="00834B4A" w:rsidRPr="00F04203" w:rsidRDefault="00834B4A" w:rsidP="00834B4A">
      <w:pPr>
        <w:pStyle w:val="a9"/>
        <w:rPr>
          <w:sz w:val="24"/>
          <w:szCs w:val="24"/>
        </w:rPr>
      </w:pPr>
      <w:r w:rsidRPr="00F04203">
        <w:rPr>
          <w:sz w:val="24"/>
          <w:szCs w:val="24"/>
        </w:rPr>
        <w:t>Главный бухгалтер                                                                                 Е.В. Семёнова</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w:t>
      </w: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sz w:val="24"/>
          <w:szCs w:val="24"/>
        </w:rPr>
        <w:t xml:space="preserve">Приложение № </w:t>
      </w:r>
      <w:r w:rsidRPr="006103A2">
        <w:rPr>
          <w:rStyle w:val="fill"/>
          <w:b w:val="0"/>
          <w:i w:val="0"/>
          <w:color w:val="auto"/>
          <w:sz w:val="24"/>
          <w:szCs w:val="24"/>
        </w:rPr>
        <w:t>4</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Администрации Багарякского сельского поселения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Перечень должностей сотрудников, с которыми заключается договор о полной материальной ответственности</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 </w:t>
      </w:r>
    </w:p>
    <w:tbl>
      <w:tblPr>
        <w:tblW w:w="9135" w:type="dxa"/>
        <w:tblCellMar>
          <w:top w:w="15" w:type="dxa"/>
          <w:left w:w="15" w:type="dxa"/>
          <w:bottom w:w="15" w:type="dxa"/>
          <w:right w:w="15" w:type="dxa"/>
        </w:tblCellMar>
        <w:tblLook w:val="04A0"/>
      </w:tblPr>
      <w:tblGrid>
        <w:gridCol w:w="1109"/>
        <w:gridCol w:w="8026"/>
      </w:tblGrid>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 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Должность</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Глава Багарякского сельского поселения</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Специалист 2 категории по финансовым вопросам</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Инспектор ВУС</w:t>
            </w:r>
          </w:p>
        </w:tc>
      </w:tr>
      <w:tr w:rsidR="00834B4A" w:rsidRPr="00F04203" w:rsidTr="00834B4A">
        <w:trPr>
          <w:trHeight w:val="32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rStyle w:val="fill"/>
                <w:b w:val="0"/>
                <w:i w:val="0"/>
                <w:color w:val="auto"/>
                <w:sz w:val="24"/>
                <w:szCs w:val="24"/>
              </w:rPr>
            </w:pPr>
            <w:r w:rsidRPr="00F04203">
              <w:rPr>
                <w:rStyle w:val="fill"/>
                <w:b w:val="0"/>
                <w:i w:val="0"/>
                <w:color w:val="auto"/>
                <w:sz w:val="24"/>
                <w:szCs w:val="24"/>
              </w:rPr>
              <w:t>Документовед</w:t>
            </w:r>
          </w:p>
        </w:tc>
      </w:tr>
    </w:tbl>
    <w:p w:rsidR="00834B4A" w:rsidRPr="00F04203" w:rsidRDefault="00834B4A" w:rsidP="00834B4A">
      <w:pPr>
        <w:pStyle w:val="a9"/>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sz w:val="24"/>
          <w:szCs w:val="24"/>
        </w:rPr>
        <w:t xml:space="preserve">Приложение № </w:t>
      </w:r>
      <w:r w:rsidRPr="006103A2">
        <w:rPr>
          <w:rStyle w:val="fill"/>
          <w:b w:val="0"/>
          <w:i w:val="0"/>
          <w:color w:val="auto"/>
          <w:sz w:val="24"/>
          <w:szCs w:val="24"/>
        </w:rPr>
        <w:t>7</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Администрации Багарякского сельского поселения</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F04203">
        <w:rPr>
          <w:b/>
          <w:bCs/>
          <w:sz w:val="24"/>
          <w:szCs w:val="24"/>
        </w:rPr>
        <w:t>Порядок проведения инвентаризации активов и обязательств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Настоящий Порядок разработан в соответствии со следующими документами: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Законом от 06.12.2011 № 402-ФЗ «О бухгалтерском учете»;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shd w:val="clear" w:color="auto" w:fill="FFFFFF"/>
        </w:rPr>
      </w:pPr>
      <w:r w:rsidRPr="00F04203">
        <w:rPr>
          <w:sz w:val="24"/>
          <w:szCs w:val="24"/>
        </w:rPr>
        <w:t xml:space="preserve">– Федеральным стандартом «Доходы», утвержденным приказом Минфина </w:t>
      </w:r>
      <w:r w:rsidRPr="00F04203">
        <w:rPr>
          <w:sz w:val="24"/>
          <w:szCs w:val="24"/>
          <w:shd w:val="clear" w:color="auto" w:fill="FFFFFF"/>
        </w:rPr>
        <w:t>от 27.02.2018 № 32н;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shd w:val="clear" w:color="auto" w:fill="FFFFFF"/>
        </w:rPr>
        <w:t xml:space="preserve">– </w:t>
      </w:r>
      <w:r w:rsidRPr="00F04203">
        <w:rPr>
          <w:sz w:val="24"/>
          <w:szCs w:val="24"/>
        </w:rPr>
        <w:t>Федеральным стандартом «Учетная политика, оценочные значения и ошибки», утвержденным приказом Минфина</w:t>
      </w:r>
      <w:r w:rsidRPr="00F04203">
        <w:rPr>
          <w:sz w:val="24"/>
          <w:szCs w:val="24"/>
          <w:shd w:val="clear" w:color="auto" w:fill="FFFFFF"/>
        </w:rPr>
        <w:t xml:space="preserve"> от 30.12.2017 </w:t>
      </w:r>
      <w:r w:rsidRPr="00F04203">
        <w:rPr>
          <w:sz w:val="24"/>
          <w:szCs w:val="24"/>
        </w:rPr>
        <w:t>№ 274н;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указанием ЦБ от 11.03.2014 № 3210-У «О порядке ведения кассовых операций юридическими лицами...»;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Методическими указаниями по первичным документам и регистрам, утвержденными приказом Минфина от 30.03.2015 № 52н;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Правилами учета и хранения драгоценных металлов, камней и изделий, утвержденными постановлением Правительства от 28.09.2000 № 731.</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F04203">
        <w:rPr>
          <w:b/>
          <w:bCs/>
          <w:sz w:val="24"/>
          <w:szCs w:val="24"/>
        </w:rPr>
        <w:t>1. Общие положения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F04203">
        <w:rPr>
          <w:rStyle w:val="fill"/>
          <w:b w:val="0"/>
          <w:i w:val="0"/>
          <w:color w:val="auto"/>
          <w:sz w:val="24"/>
          <w:szCs w:val="24"/>
        </w:rPr>
        <w:t>Также</w:t>
      </w:r>
      <w:r w:rsidRPr="00F04203">
        <w:rPr>
          <w:sz w:val="24"/>
          <w:szCs w:val="24"/>
        </w:rPr>
        <w:t xml:space="preserve"> </w:t>
      </w:r>
      <w:r w:rsidRPr="00F04203">
        <w:rPr>
          <w:rStyle w:val="fill"/>
          <w:b w:val="0"/>
          <w:i w:val="0"/>
          <w:color w:val="auto"/>
          <w:sz w:val="24"/>
          <w:szCs w:val="24"/>
        </w:rPr>
        <w:t>инвентаризации подлежит имущество, находящееся на ответственном хранении учреждения.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И</w:t>
      </w:r>
      <w:r w:rsidRPr="00F04203">
        <w:rPr>
          <w:rStyle w:val="fill"/>
          <w:b w:val="0"/>
          <w:i w:val="0"/>
          <w:color w:val="auto"/>
          <w:sz w:val="24"/>
          <w:szCs w:val="24"/>
        </w:rPr>
        <w:t>нвентаризацию имущества, переданного в аренду (безвозмездное пользование), проводит</w:t>
      </w:r>
      <w:r w:rsidRPr="00F04203">
        <w:rPr>
          <w:sz w:val="24"/>
          <w:szCs w:val="24"/>
        </w:rPr>
        <w:t xml:space="preserve"> </w:t>
      </w:r>
      <w:r w:rsidRPr="00F04203">
        <w:rPr>
          <w:rStyle w:val="fill"/>
          <w:b w:val="0"/>
          <w:i w:val="0"/>
          <w:color w:val="auto"/>
          <w:sz w:val="24"/>
          <w:szCs w:val="24"/>
        </w:rPr>
        <w:t>арендатор (ссудополучатель).</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1.3. Основными целями инвентаризации являются:</w:t>
      </w:r>
    </w:p>
    <w:p w:rsidR="00834B4A" w:rsidRPr="00F04203" w:rsidRDefault="00834B4A" w:rsidP="00834B4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выявление фактического наличия имущества, как собственного, так и не принадлежащего учреждению, но числящегося в бухгалтерском учете;</w:t>
      </w:r>
    </w:p>
    <w:p w:rsidR="00834B4A" w:rsidRPr="00F04203" w:rsidRDefault="00834B4A" w:rsidP="00834B4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сопоставление фактического наличия с данными бухгалтерского учета;</w:t>
      </w:r>
    </w:p>
    <w:p w:rsidR="00834B4A" w:rsidRPr="00F04203" w:rsidRDefault="00834B4A" w:rsidP="00834B4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проверка полноты отражения в учете имущества, финансовых активов и обязательств (выявление неучтенных объектов, недостач);</w:t>
      </w:r>
    </w:p>
    <w:p w:rsidR="00834B4A" w:rsidRPr="00F04203" w:rsidRDefault="00834B4A" w:rsidP="00834B4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документальное подтверждение наличия имущества, финансовых активов и обязательств;</w:t>
      </w:r>
    </w:p>
    <w:p w:rsidR="00834B4A" w:rsidRPr="00F04203" w:rsidRDefault="00834B4A" w:rsidP="00834B4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определение фактического состояния имущества и его оценка;</w:t>
      </w:r>
    </w:p>
    <w:p w:rsidR="00834B4A" w:rsidRPr="00F04203" w:rsidRDefault="00834B4A" w:rsidP="00834B4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834B4A" w:rsidRPr="00F04203" w:rsidRDefault="00834B4A" w:rsidP="00834B4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выявление признаков обесценения активов;</w:t>
      </w:r>
    </w:p>
    <w:p w:rsidR="00834B4A" w:rsidRPr="00F04203" w:rsidRDefault="00834B4A" w:rsidP="00834B4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выявление дебиторской задолженности, безнадежной к взысканию и сомнительной;</w:t>
      </w:r>
    </w:p>
    <w:p w:rsidR="00834B4A" w:rsidRPr="00F04203" w:rsidRDefault="00834B4A" w:rsidP="00834B4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lastRenderedPageBreak/>
        <w:t>выявление кредиторской задолженности, не востребованной кредиторами;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1.4. Проведение инвентаризации обязательно:</w:t>
      </w:r>
    </w:p>
    <w:p w:rsidR="00834B4A" w:rsidRPr="00F04203" w:rsidRDefault="00834B4A" w:rsidP="00834B4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при передаче имущества в аренду, выкупе, продаже;</w:t>
      </w:r>
    </w:p>
    <w:p w:rsidR="00834B4A" w:rsidRPr="00F04203" w:rsidRDefault="00834B4A" w:rsidP="00834B4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перед составлением годовой отчетности (кроме имущества, инвентаризация которого проводилась не ранее 1 октября отчетного года);</w:t>
      </w:r>
    </w:p>
    <w:p w:rsidR="00834B4A" w:rsidRPr="00F04203" w:rsidRDefault="00834B4A" w:rsidP="00834B4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при смене ответственных лиц;</w:t>
      </w:r>
    </w:p>
    <w:p w:rsidR="00834B4A" w:rsidRPr="00F04203" w:rsidRDefault="00834B4A" w:rsidP="00834B4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при выявлении фактов хищения, злоупотребления или порчи имущества (немедленно по установлении таких фактов);</w:t>
      </w:r>
    </w:p>
    <w:p w:rsidR="00834B4A" w:rsidRPr="00F04203" w:rsidRDefault="00834B4A" w:rsidP="00834B4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834B4A" w:rsidRPr="00F04203" w:rsidRDefault="00834B4A" w:rsidP="00834B4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при реорганизации, изменении типа учреждения или ликвидации учреждения;</w:t>
      </w:r>
    </w:p>
    <w:p w:rsidR="00834B4A" w:rsidRPr="00F04203" w:rsidRDefault="00834B4A" w:rsidP="00834B4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в других случаях, предусмотренных действующим законодательством.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F04203">
        <w:rPr>
          <w:b/>
          <w:bCs/>
          <w:sz w:val="24"/>
          <w:szCs w:val="24"/>
        </w:rPr>
        <w:t>2. Общий порядок и сроки проведения инвентаризации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2.1. Для проведения инвентаризации в учреждении создается постоянно действующая инвентаризационная комиссия.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 состав инвентаризационной комиссии включают представителей администрации учреждения, сотрудников бухгалтерии, других специалистов.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денежные средства – счет Х.201.00.000;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расчеты по доходам – счет Х.205.00.000;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расчеты по выданным авансам – счет Х.206.00.000;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расчеты с подотчетными лицами – счет Х.208.00.000;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расчеты по ущербу имуществу и иным доходам – счет Х.209.00.000;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расчеты по принятым обязательствам – счет Х.302.00.000;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расчеты по платежам в бюджеты – счет Х.303.00.000;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прочие расчеты с кредиторами – счет Х.304.00.000;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расчеты с кредиторами по долговым обязательствам – счет Х.301.00.000;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доходы будущих периодов – счет Х.401.40.000;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расходы будущих периодов – счет Х.401.50.000;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резервы предстоящих расходов – счет Х.401.60.000.</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2.3. Сроки проведения плановых инвентаризаций установлены в Графике проведения инвентаризации.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главы Берегового сельского поселения.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w:t>
      </w:r>
      <w:r w:rsidRPr="00F04203">
        <w:rPr>
          <w:sz w:val="24"/>
          <w:szCs w:val="24"/>
        </w:rPr>
        <w:lastRenderedPageBreak/>
        <w:t>(дата). Это служит основанием для определения остатков имущества к началу инвентаризации по учетным данным.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2.6. Фактическое наличие имущества при инвентаризации определяют путем обязательного подсчета, взвешивания, обмера.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2.7. Проверка фактического наличия имущества производится при обязательном участии ответственных лиц.</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2.8. Для оформления инвентаризации комиссия применяет следующие формы, утвержденные приказом Минфина от 30.03.2015 № 52н: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инвентаризационная опись остатков на счетах учета денежных средств (ф. 0504082);</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инвентаризационная опись (сличительная ведомость) бланков строгой отчетности и денежных документов (ф. 0504086);</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инвентаризационная опись наличных денежных средств (ф. 0504088);</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инвентаризационная опись расчетов с покупателями, поставщиками и прочими дебиторами и кредиторами (ф. 0504089);</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инвентаризационная опись расчетов по поступлениям (ф. 0504091);</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ведомость расхождений по результатам инвентаризации (ф. 0504092);</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акт о результатах инвентаризации (ф. 0504835);</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4"/>
          <w:szCs w:val="24"/>
        </w:rPr>
      </w:pPr>
      <w:r w:rsidRPr="00F04203">
        <w:rPr>
          <w:rStyle w:val="fill"/>
          <w:b w:val="0"/>
          <w:i w:val="0"/>
          <w:color w:val="auto"/>
          <w:sz w:val="24"/>
          <w:szCs w:val="24"/>
        </w:rPr>
        <w:t>– инвентаризационная опись задолженности по кредитам, займам (ссудам) (ф. 0504083);</w:t>
      </w:r>
      <w:r w:rsidRPr="00F04203">
        <w:rPr>
          <w:rStyle w:val="fill"/>
          <w:b w:val="0"/>
          <w:i w:val="0"/>
          <w:color w:val="auto"/>
          <w:sz w:val="24"/>
          <w:szCs w:val="24"/>
        </w:rPr>
        <w:br/>
        <w:t>– инвентаризационная опись ценных бумаг (ф. 0504081).</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Формы заполняют в порядке, установленном Методическими указаниями, утвержденными приказом Минфина от 30.03.2015 № 52н.</w:t>
      </w:r>
    </w:p>
    <w:p w:rsidR="00834B4A" w:rsidRPr="00F04203" w:rsidRDefault="00834B4A" w:rsidP="00834B4A">
      <w:pPr>
        <w:jc w:val="both"/>
        <w:rPr>
          <w:sz w:val="24"/>
          <w:szCs w:val="24"/>
        </w:rPr>
      </w:pPr>
      <w:r w:rsidRPr="00F04203">
        <w:rPr>
          <w:rStyle w:val="fill"/>
          <w:b w:val="0"/>
          <w:i w:val="0"/>
          <w:color w:val="auto"/>
          <w:sz w:val="24"/>
          <w:szCs w:val="24"/>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F04203">
        <w:rPr>
          <w:rStyle w:val="fill"/>
          <w:b w:val="0"/>
          <w:bCs w:val="0"/>
          <w:i w:val="0"/>
          <w:iCs w:val="0"/>
          <w:color w:val="auto"/>
          <w:sz w:val="24"/>
          <w:szCs w:val="24"/>
        </w:rPr>
        <w:t>приказом Минфина от 13.06.1995 № 49</w:t>
      </w:r>
      <w:r w:rsidRPr="00F04203">
        <w:rPr>
          <w:sz w:val="24"/>
          <w:szCs w:val="24"/>
        </w:rPr>
        <w:t>.</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xml:space="preserve">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F04203">
        <w:rPr>
          <w:b/>
          <w:bCs/>
          <w:sz w:val="24"/>
          <w:szCs w:val="24"/>
        </w:rPr>
        <w:t>3. Особенности инвентаризации отдельных видов имущества, финансовых активов, обязательств и финансовых результатов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Перед инвентаризацией комиссия проверяет:</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есть ли инвентарные карточки, книги и описи на основные средства, как они заполнены;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состояние техпаспортов и других технических документов;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документы о государственной регистрации объектов;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документы на основные средства, которые приняли или сдали на хранение и в аренду.</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 ходе инвентаризации комиссия проверяет:</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фактическое наличие объектов основных средств, эксплуатируются ли они по назначению;</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физическое состояние объектов основных средств: рабочее, поломка, износ, порча и т. д.</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Данные об эксплуатации и физическом состоянии комиссия указывает в инвентаризационной описи (ф. 0504087). </w:t>
      </w:r>
      <w:r w:rsidRPr="00F04203">
        <w:rPr>
          <w:iCs/>
          <w:sz w:val="24"/>
          <w:szCs w:val="24"/>
        </w:rPr>
        <w:t>Графы 8 и 9 инвентаризационной описи по НФА комиссия заполняет следующим образом.</w:t>
      </w:r>
    </w:p>
    <w:p w:rsidR="00834B4A" w:rsidRPr="00F04203" w:rsidRDefault="00834B4A" w:rsidP="00834B4A">
      <w:pPr>
        <w:jc w:val="both"/>
        <w:rPr>
          <w:iCs/>
          <w:sz w:val="24"/>
          <w:szCs w:val="24"/>
        </w:rPr>
      </w:pPr>
      <w:r w:rsidRPr="00F04203">
        <w:rPr>
          <w:iCs/>
          <w:sz w:val="24"/>
          <w:szCs w:val="24"/>
        </w:rPr>
        <w:t>В графе 8 «Статус объекта учета» указываются коды статусов:</w:t>
      </w:r>
    </w:p>
    <w:p w:rsidR="00834B4A" w:rsidRPr="00F04203" w:rsidRDefault="00834B4A" w:rsidP="00834B4A">
      <w:pPr>
        <w:jc w:val="both"/>
        <w:rPr>
          <w:iCs/>
          <w:sz w:val="24"/>
          <w:szCs w:val="24"/>
        </w:rPr>
      </w:pPr>
      <w:r w:rsidRPr="00F04203">
        <w:rPr>
          <w:iCs/>
          <w:sz w:val="24"/>
          <w:szCs w:val="24"/>
        </w:rPr>
        <w:t>11 – в эксплуатации;</w:t>
      </w:r>
    </w:p>
    <w:p w:rsidR="00834B4A" w:rsidRPr="00F04203" w:rsidRDefault="00834B4A" w:rsidP="00834B4A">
      <w:pPr>
        <w:jc w:val="both"/>
        <w:rPr>
          <w:iCs/>
          <w:sz w:val="24"/>
          <w:szCs w:val="24"/>
        </w:rPr>
      </w:pPr>
      <w:r w:rsidRPr="00F04203">
        <w:rPr>
          <w:iCs/>
          <w:sz w:val="24"/>
          <w:szCs w:val="24"/>
        </w:rPr>
        <w:t>12 – требуется ремонт;</w:t>
      </w:r>
    </w:p>
    <w:p w:rsidR="00834B4A" w:rsidRPr="00F04203" w:rsidRDefault="00834B4A" w:rsidP="00834B4A">
      <w:pPr>
        <w:jc w:val="both"/>
        <w:rPr>
          <w:iCs/>
          <w:sz w:val="24"/>
          <w:szCs w:val="24"/>
        </w:rPr>
      </w:pPr>
      <w:r w:rsidRPr="00F04203">
        <w:rPr>
          <w:iCs/>
          <w:sz w:val="24"/>
          <w:szCs w:val="24"/>
        </w:rPr>
        <w:t>13 – находится на консервации;</w:t>
      </w:r>
    </w:p>
    <w:p w:rsidR="00834B4A" w:rsidRPr="00F04203" w:rsidRDefault="00834B4A" w:rsidP="00834B4A">
      <w:pPr>
        <w:jc w:val="both"/>
        <w:rPr>
          <w:iCs/>
          <w:sz w:val="24"/>
          <w:szCs w:val="24"/>
        </w:rPr>
      </w:pPr>
      <w:r w:rsidRPr="00F04203">
        <w:rPr>
          <w:iCs/>
          <w:sz w:val="24"/>
          <w:szCs w:val="24"/>
        </w:rPr>
        <w:t>14 – требуется модернизация;</w:t>
      </w:r>
    </w:p>
    <w:p w:rsidR="00834B4A" w:rsidRPr="00F04203" w:rsidRDefault="00834B4A" w:rsidP="00834B4A">
      <w:pPr>
        <w:jc w:val="both"/>
        <w:rPr>
          <w:iCs/>
          <w:sz w:val="24"/>
          <w:szCs w:val="24"/>
        </w:rPr>
      </w:pPr>
      <w:r w:rsidRPr="00F04203">
        <w:rPr>
          <w:iCs/>
          <w:sz w:val="24"/>
          <w:szCs w:val="24"/>
        </w:rPr>
        <w:t>15 – требуется реконструкция;</w:t>
      </w:r>
    </w:p>
    <w:p w:rsidR="00834B4A" w:rsidRPr="00F04203" w:rsidRDefault="00834B4A" w:rsidP="00834B4A">
      <w:pPr>
        <w:jc w:val="both"/>
        <w:rPr>
          <w:iCs/>
          <w:sz w:val="24"/>
          <w:szCs w:val="24"/>
        </w:rPr>
      </w:pPr>
      <w:r w:rsidRPr="00F04203">
        <w:rPr>
          <w:iCs/>
          <w:sz w:val="24"/>
          <w:szCs w:val="24"/>
        </w:rPr>
        <w:t>16 – не соответствует требованиям эксплуатации;</w:t>
      </w:r>
    </w:p>
    <w:p w:rsidR="00834B4A" w:rsidRPr="00F04203" w:rsidRDefault="00834B4A" w:rsidP="00834B4A">
      <w:pPr>
        <w:jc w:val="both"/>
        <w:rPr>
          <w:iCs/>
          <w:sz w:val="24"/>
          <w:szCs w:val="24"/>
        </w:rPr>
      </w:pPr>
      <w:r w:rsidRPr="00F04203">
        <w:rPr>
          <w:iCs/>
          <w:sz w:val="24"/>
          <w:szCs w:val="24"/>
        </w:rPr>
        <w:t>17 – не введен в эксплуатацию.</w:t>
      </w:r>
    </w:p>
    <w:p w:rsidR="00834B4A" w:rsidRPr="00F04203" w:rsidRDefault="00834B4A" w:rsidP="00834B4A">
      <w:pPr>
        <w:jc w:val="both"/>
        <w:rPr>
          <w:iCs/>
          <w:sz w:val="24"/>
          <w:szCs w:val="24"/>
        </w:rPr>
      </w:pPr>
      <w:r w:rsidRPr="00F04203">
        <w:rPr>
          <w:iCs/>
          <w:sz w:val="24"/>
          <w:szCs w:val="24"/>
        </w:rPr>
        <w:t>В графе 9 «Целевая функция актива» указываются коды функции:</w:t>
      </w:r>
    </w:p>
    <w:p w:rsidR="00834B4A" w:rsidRPr="00F04203" w:rsidRDefault="00834B4A" w:rsidP="00834B4A">
      <w:pPr>
        <w:jc w:val="both"/>
        <w:rPr>
          <w:sz w:val="24"/>
          <w:szCs w:val="24"/>
        </w:rPr>
      </w:pPr>
      <w:r w:rsidRPr="00F04203">
        <w:rPr>
          <w:iCs/>
          <w:sz w:val="24"/>
          <w:szCs w:val="24"/>
        </w:rPr>
        <w:t>11 – продолжить эксплуатацию;</w:t>
      </w:r>
    </w:p>
    <w:p w:rsidR="00834B4A" w:rsidRPr="00F04203" w:rsidRDefault="00834B4A" w:rsidP="00834B4A">
      <w:pPr>
        <w:jc w:val="both"/>
        <w:rPr>
          <w:sz w:val="24"/>
          <w:szCs w:val="24"/>
        </w:rPr>
      </w:pPr>
      <w:r w:rsidRPr="00F04203">
        <w:rPr>
          <w:iCs/>
          <w:sz w:val="24"/>
          <w:szCs w:val="24"/>
        </w:rPr>
        <w:t>12 – ремонт;</w:t>
      </w:r>
    </w:p>
    <w:p w:rsidR="00834B4A" w:rsidRPr="00F04203" w:rsidRDefault="00834B4A" w:rsidP="00834B4A">
      <w:pPr>
        <w:jc w:val="both"/>
        <w:rPr>
          <w:sz w:val="24"/>
          <w:szCs w:val="24"/>
        </w:rPr>
      </w:pPr>
      <w:r w:rsidRPr="00F04203">
        <w:rPr>
          <w:iCs/>
          <w:sz w:val="24"/>
          <w:szCs w:val="24"/>
        </w:rPr>
        <w:t>13 – консервация;</w:t>
      </w:r>
    </w:p>
    <w:p w:rsidR="00834B4A" w:rsidRPr="00F04203" w:rsidRDefault="00834B4A" w:rsidP="00834B4A">
      <w:pPr>
        <w:jc w:val="both"/>
        <w:rPr>
          <w:sz w:val="24"/>
          <w:szCs w:val="24"/>
        </w:rPr>
      </w:pPr>
      <w:r w:rsidRPr="00F04203">
        <w:rPr>
          <w:iCs/>
          <w:sz w:val="24"/>
          <w:szCs w:val="24"/>
        </w:rPr>
        <w:t>14 – модернизация, дооснащение (дооборудование);</w:t>
      </w:r>
    </w:p>
    <w:p w:rsidR="00834B4A" w:rsidRPr="00F04203" w:rsidRDefault="00834B4A" w:rsidP="00834B4A">
      <w:pPr>
        <w:jc w:val="both"/>
        <w:rPr>
          <w:sz w:val="24"/>
          <w:szCs w:val="24"/>
        </w:rPr>
      </w:pPr>
      <w:r w:rsidRPr="00F04203">
        <w:rPr>
          <w:iCs/>
          <w:sz w:val="24"/>
          <w:szCs w:val="24"/>
        </w:rPr>
        <w:t>15 – реконструкция;</w:t>
      </w:r>
    </w:p>
    <w:p w:rsidR="00834B4A" w:rsidRPr="00F04203" w:rsidRDefault="00834B4A" w:rsidP="00834B4A">
      <w:pPr>
        <w:jc w:val="both"/>
        <w:rPr>
          <w:sz w:val="24"/>
          <w:szCs w:val="24"/>
        </w:rPr>
      </w:pPr>
      <w:r w:rsidRPr="00F04203">
        <w:rPr>
          <w:iCs/>
          <w:sz w:val="24"/>
          <w:szCs w:val="24"/>
        </w:rPr>
        <w:t>16 – списание;</w:t>
      </w:r>
    </w:p>
    <w:p w:rsidR="00834B4A" w:rsidRPr="00F04203" w:rsidRDefault="00834B4A" w:rsidP="00834B4A">
      <w:pPr>
        <w:jc w:val="both"/>
        <w:rPr>
          <w:sz w:val="24"/>
          <w:szCs w:val="24"/>
        </w:rPr>
      </w:pPr>
      <w:r w:rsidRPr="00F04203">
        <w:rPr>
          <w:iCs/>
          <w:sz w:val="24"/>
          <w:szCs w:val="24"/>
        </w:rPr>
        <w:t>17 – утилизация.</w:t>
      </w:r>
      <w:r w:rsidRPr="00F04203">
        <w:rPr>
          <w:sz w:val="24"/>
          <w:szCs w:val="24"/>
        </w:rPr>
        <w:t> </w:t>
      </w:r>
    </w:p>
    <w:p w:rsidR="00834B4A" w:rsidRPr="00F04203" w:rsidRDefault="00834B4A" w:rsidP="00834B4A">
      <w:pPr>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sz w:val="24"/>
          <w:szCs w:val="24"/>
        </w:rPr>
      </w:pPr>
      <w:r w:rsidRPr="00F04203">
        <w:rPr>
          <w:sz w:val="24"/>
          <w:szCs w:val="24"/>
        </w:rPr>
        <w:t xml:space="preserve">3.2. </w:t>
      </w:r>
      <w:r w:rsidRPr="00F04203">
        <w:rPr>
          <w:rStyle w:val="fill"/>
          <w:b w:val="0"/>
          <w:i w:val="0"/>
          <w:color w:val="auto"/>
          <w:sz w:val="24"/>
          <w:szCs w:val="24"/>
        </w:rPr>
        <w:t>Инвентаризация библиотечных фондов проводится при смене руководителя библиотеки, а также в следующие сроки: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sz w:val="24"/>
          <w:szCs w:val="24"/>
        </w:rPr>
      </w:pPr>
      <w:r w:rsidRPr="00F04203">
        <w:rPr>
          <w:rStyle w:val="fill"/>
          <w:b w:val="0"/>
          <w:i w:val="0"/>
          <w:color w:val="auto"/>
          <w:sz w:val="24"/>
          <w:szCs w:val="24"/>
        </w:rPr>
        <w:t>– наиболее ценные фонды, хранящиеся в сейфах, – ежегодно;</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sz w:val="24"/>
          <w:szCs w:val="24"/>
        </w:rPr>
      </w:pPr>
      <w:r w:rsidRPr="00F04203">
        <w:rPr>
          <w:rStyle w:val="fill"/>
          <w:b w:val="0"/>
          <w:i w:val="0"/>
          <w:color w:val="auto"/>
          <w:sz w:val="24"/>
          <w:szCs w:val="24"/>
        </w:rPr>
        <w:t>– редчайшие и ценные фонды – один раз в три года;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sz w:val="24"/>
          <w:szCs w:val="24"/>
        </w:rPr>
      </w:pPr>
      <w:r w:rsidRPr="00F04203">
        <w:rPr>
          <w:rStyle w:val="fill"/>
          <w:b w:val="0"/>
          <w:i w:val="0"/>
          <w:color w:val="auto"/>
          <w:sz w:val="24"/>
          <w:szCs w:val="24"/>
        </w:rPr>
        <w:t>– остальные фонды – один раз в пять лет.</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lastRenderedPageBreak/>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3.3. По незавершенному капстроительству на счете 106.11 «Вложения в основные средства – недвижимое имущество учреждения» комиссия проверяет:</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нет ли в составе оборудования, которое передали на стройку, но не начали монтировать;</w:t>
      </w:r>
      <w:r w:rsidRPr="00F04203">
        <w:rPr>
          <w:sz w:val="24"/>
          <w:szCs w:val="24"/>
        </w:rPr>
        <w:br/>
        <w:t>– состояние и причины законсервированных и временно приостановленных объектов строительства.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F04203">
        <w:rPr>
          <w:iCs/>
          <w:sz w:val="24"/>
          <w:szCs w:val="24"/>
        </w:rPr>
        <w:t xml:space="preserve">графах 8 и 9 инвентаризационной описи по НФА комиссия указывает </w:t>
      </w:r>
      <w:r w:rsidRPr="00F04203">
        <w:rPr>
          <w:sz w:val="24"/>
          <w:szCs w:val="24"/>
        </w:rPr>
        <w:t>ход реализации вложений в соответствии с пунктом 75 Инструкции, утвержденной приказом Минфина от 25.03.2011 № 33н.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3.4. При инвентаризации нематериальных активов комиссия проверяет:</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есть ли свидетельства, патенты и лицензионные договоры, которые подтверждают исключительные права учреждения на активы;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учтены ли активы на балансе и нет ли ошибок в учете.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jc w:val="both"/>
        <w:rPr>
          <w:sz w:val="24"/>
          <w:szCs w:val="24"/>
        </w:rPr>
      </w:pPr>
      <w:r w:rsidRPr="00F04203">
        <w:rPr>
          <w:sz w:val="24"/>
          <w:szCs w:val="24"/>
        </w:rPr>
        <w:t>Результаты инвентаризации заносятся в инвентаризационную опись (ф. 0504087).</w:t>
      </w:r>
    </w:p>
    <w:p w:rsidR="00834B4A" w:rsidRPr="00F04203" w:rsidRDefault="00834B4A" w:rsidP="00834B4A">
      <w:pPr>
        <w:jc w:val="both"/>
        <w:rPr>
          <w:sz w:val="24"/>
          <w:szCs w:val="24"/>
        </w:rPr>
      </w:pPr>
      <w:r w:rsidRPr="00F04203">
        <w:rPr>
          <w:iCs/>
          <w:sz w:val="24"/>
          <w:szCs w:val="24"/>
        </w:rPr>
        <w:t>Графы 8 и 9 инвентаризационной описи по НФА комиссия заполняет следующим образом.</w:t>
      </w:r>
    </w:p>
    <w:p w:rsidR="00834B4A" w:rsidRPr="00F04203" w:rsidRDefault="00834B4A" w:rsidP="00834B4A">
      <w:pPr>
        <w:jc w:val="both"/>
        <w:rPr>
          <w:sz w:val="24"/>
          <w:szCs w:val="24"/>
        </w:rPr>
      </w:pPr>
      <w:r w:rsidRPr="00F04203">
        <w:rPr>
          <w:iCs/>
          <w:sz w:val="24"/>
          <w:szCs w:val="24"/>
        </w:rPr>
        <w:t>В графе 8 «Статус объекта учета» указываются коды статусов:</w:t>
      </w:r>
    </w:p>
    <w:p w:rsidR="00834B4A" w:rsidRPr="00F04203" w:rsidRDefault="00834B4A" w:rsidP="00834B4A">
      <w:pPr>
        <w:jc w:val="both"/>
        <w:rPr>
          <w:sz w:val="24"/>
          <w:szCs w:val="24"/>
        </w:rPr>
      </w:pPr>
      <w:r w:rsidRPr="00F04203">
        <w:rPr>
          <w:iCs/>
          <w:sz w:val="24"/>
          <w:szCs w:val="24"/>
        </w:rPr>
        <w:t>11 – в эксплуатации;</w:t>
      </w:r>
    </w:p>
    <w:p w:rsidR="00834B4A" w:rsidRPr="00F04203" w:rsidRDefault="00834B4A" w:rsidP="00834B4A">
      <w:pPr>
        <w:jc w:val="both"/>
        <w:rPr>
          <w:sz w:val="24"/>
          <w:szCs w:val="24"/>
        </w:rPr>
      </w:pPr>
      <w:r w:rsidRPr="00F04203">
        <w:rPr>
          <w:iCs/>
          <w:sz w:val="24"/>
          <w:szCs w:val="24"/>
        </w:rPr>
        <w:t>14 – требуется модернизация;</w:t>
      </w:r>
    </w:p>
    <w:p w:rsidR="00834B4A" w:rsidRPr="00F04203" w:rsidRDefault="00834B4A" w:rsidP="00834B4A">
      <w:pPr>
        <w:jc w:val="both"/>
        <w:rPr>
          <w:sz w:val="24"/>
          <w:szCs w:val="24"/>
        </w:rPr>
      </w:pPr>
      <w:r w:rsidRPr="00F04203">
        <w:rPr>
          <w:iCs/>
          <w:sz w:val="24"/>
          <w:szCs w:val="24"/>
        </w:rPr>
        <w:t>16 – не соответствует требованиям эксплуатации;</w:t>
      </w:r>
    </w:p>
    <w:p w:rsidR="00834B4A" w:rsidRPr="00F04203" w:rsidRDefault="00834B4A" w:rsidP="00834B4A">
      <w:pPr>
        <w:jc w:val="both"/>
        <w:rPr>
          <w:iCs/>
          <w:sz w:val="24"/>
          <w:szCs w:val="24"/>
        </w:rPr>
      </w:pPr>
      <w:r w:rsidRPr="00F04203">
        <w:rPr>
          <w:iCs/>
          <w:sz w:val="24"/>
          <w:szCs w:val="24"/>
        </w:rPr>
        <w:t>17 – не введен в эксплуатацию.</w:t>
      </w:r>
    </w:p>
    <w:p w:rsidR="00834B4A" w:rsidRPr="00F04203" w:rsidRDefault="00834B4A" w:rsidP="00834B4A">
      <w:pPr>
        <w:jc w:val="both"/>
        <w:rPr>
          <w:sz w:val="24"/>
          <w:szCs w:val="24"/>
        </w:rPr>
      </w:pPr>
      <w:r w:rsidRPr="00F04203">
        <w:rPr>
          <w:iCs/>
          <w:sz w:val="24"/>
          <w:szCs w:val="24"/>
        </w:rPr>
        <w:t>В графе 9 «Целевая функция актива» указываются коды функции:</w:t>
      </w:r>
    </w:p>
    <w:p w:rsidR="00834B4A" w:rsidRPr="00F04203" w:rsidRDefault="00834B4A" w:rsidP="00834B4A">
      <w:pPr>
        <w:jc w:val="both"/>
        <w:rPr>
          <w:sz w:val="24"/>
          <w:szCs w:val="24"/>
        </w:rPr>
      </w:pPr>
      <w:r w:rsidRPr="00F04203">
        <w:rPr>
          <w:iCs/>
          <w:sz w:val="24"/>
          <w:szCs w:val="24"/>
        </w:rPr>
        <w:t>11 – продолжить эксплуатацию;</w:t>
      </w:r>
    </w:p>
    <w:p w:rsidR="00834B4A" w:rsidRPr="00F04203" w:rsidRDefault="00834B4A" w:rsidP="00834B4A">
      <w:pPr>
        <w:jc w:val="both"/>
        <w:rPr>
          <w:sz w:val="24"/>
          <w:szCs w:val="24"/>
        </w:rPr>
      </w:pPr>
      <w:r w:rsidRPr="00F04203">
        <w:rPr>
          <w:iCs/>
          <w:sz w:val="24"/>
          <w:szCs w:val="24"/>
        </w:rPr>
        <w:t>14 – модернизация, дооснащение (дооборудование);</w:t>
      </w:r>
    </w:p>
    <w:p w:rsidR="00834B4A" w:rsidRPr="00F04203" w:rsidRDefault="00834B4A" w:rsidP="00834B4A">
      <w:pPr>
        <w:jc w:val="both"/>
        <w:rPr>
          <w:iCs/>
          <w:sz w:val="24"/>
          <w:szCs w:val="24"/>
        </w:rPr>
      </w:pPr>
      <w:r w:rsidRPr="00F04203">
        <w:rPr>
          <w:iCs/>
          <w:sz w:val="24"/>
          <w:szCs w:val="24"/>
        </w:rPr>
        <w:t>16 – списание.</w:t>
      </w:r>
    </w:p>
    <w:p w:rsidR="00834B4A" w:rsidRPr="00F04203" w:rsidRDefault="00834B4A" w:rsidP="00834B4A">
      <w:pPr>
        <w:jc w:val="both"/>
        <w:rPr>
          <w:iCs/>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Отдельные инвентаризационные описи (ф. 0504087) составляются на материальные запасы, которые: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находятся в учреждении и распределены по ответственным лицам;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находятся на складах других организаций. В описи указывается наименование организации и материальных запасов, количество и стоимость.</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При инвентаризации ГСМ в описи (ф. 0504087) указываются: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остатки топлива в баках по каждому транспортному средству;</w:t>
      </w:r>
      <w:r w:rsidRPr="00F04203">
        <w:rPr>
          <w:sz w:val="24"/>
          <w:szCs w:val="24"/>
        </w:rPr>
        <w:br/>
        <w:t>– топливо, которое хранится в емкостях.</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Остаток топлива в баках измеряется такими способами: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специальными измерителями или мерками;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путем слива или заправки до полного бака;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по показаниям бортового компьютера или стрелочного индикатора уровня топлива.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При инвентаризации продуктов питания комиссия: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пломбирует подсобные помещения, подвалы и другие места, где есть отдельные входы и выходы;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проверяет исправность весов и измерительных приборов и сроки их клеймения.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jc w:val="both"/>
        <w:rPr>
          <w:sz w:val="24"/>
          <w:szCs w:val="24"/>
        </w:rPr>
      </w:pPr>
      <w:r w:rsidRPr="00F04203">
        <w:rPr>
          <w:sz w:val="24"/>
          <w:szCs w:val="24"/>
        </w:rPr>
        <w:t xml:space="preserve">Результаты инвентаризации комиссия отражает в инвентаризационной описи (ф. 0504087). </w:t>
      </w:r>
      <w:r w:rsidRPr="00F04203">
        <w:rPr>
          <w:iCs/>
          <w:sz w:val="24"/>
          <w:szCs w:val="24"/>
        </w:rPr>
        <w:t>Графы 8 и 9 инвентаризационной описи по НФА комиссия заполняет следующим образом.</w:t>
      </w:r>
    </w:p>
    <w:p w:rsidR="00834B4A" w:rsidRPr="00F04203" w:rsidRDefault="00834B4A" w:rsidP="00834B4A">
      <w:pPr>
        <w:jc w:val="both"/>
        <w:rPr>
          <w:sz w:val="24"/>
          <w:szCs w:val="24"/>
        </w:rPr>
      </w:pPr>
      <w:r w:rsidRPr="00F04203">
        <w:rPr>
          <w:iCs/>
          <w:sz w:val="24"/>
          <w:szCs w:val="24"/>
        </w:rPr>
        <w:t>В графе 8 «Статус объекта учета» указываются коды статусов:</w:t>
      </w:r>
    </w:p>
    <w:p w:rsidR="00834B4A" w:rsidRPr="00F04203" w:rsidRDefault="00834B4A" w:rsidP="00834B4A">
      <w:pPr>
        <w:jc w:val="both"/>
        <w:rPr>
          <w:sz w:val="24"/>
          <w:szCs w:val="24"/>
        </w:rPr>
      </w:pPr>
      <w:r w:rsidRPr="00F04203">
        <w:rPr>
          <w:iCs/>
          <w:sz w:val="24"/>
          <w:szCs w:val="24"/>
        </w:rPr>
        <w:t>51 – в запасе для использования;</w:t>
      </w:r>
    </w:p>
    <w:p w:rsidR="00834B4A" w:rsidRPr="00F04203" w:rsidRDefault="00834B4A" w:rsidP="00834B4A">
      <w:pPr>
        <w:jc w:val="both"/>
        <w:rPr>
          <w:sz w:val="24"/>
          <w:szCs w:val="24"/>
        </w:rPr>
      </w:pPr>
      <w:r w:rsidRPr="00F04203">
        <w:rPr>
          <w:iCs/>
          <w:sz w:val="24"/>
          <w:szCs w:val="24"/>
        </w:rPr>
        <w:t>52 – в запасе для хранения;</w:t>
      </w:r>
    </w:p>
    <w:p w:rsidR="00834B4A" w:rsidRPr="00F04203" w:rsidRDefault="00834B4A" w:rsidP="00834B4A">
      <w:pPr>
        <w:jc w:val="both"/>
        <w:rPr>
          <w:sz w:val="24"/>
          <w:szCs w:val="24"/>
        </w:rPr>
      </w:pPr>
      <w:r w:rsidRPr="00F04203">
        <w:rPr>
          <w:iCs/>
          <w:sz w:val="24"/>
          <w:szCs w:val="24"/>
        </w:rPr>
        <w:t>53 – ненадлежащего качества;</w:t>
      </w:r>
    </w:p>
    <w:p w:rsidR="00834B4A" w:rsidRPr="00F04203" w:rsidRDefault="00834B4A" w:rsidP="00834B4A">
      <w:pPr>
        <w:jc w:val="both"/>
        <w:rPr>
          <w:sz w:val="24"/>
          <w:szCs w:val="24"/>
        </w:rPr>
      </w:pPr>
      <w:r w:rsidRPr="00F04203">
        <w:rPr>
          <w:iCs/>
          <w:sz w:val="24"/>
          <w:szCs w:val="24"/>
        </w:rPr>
        <w:t>54 – поврежден;</w:t>
      </w:r>
    </w:p>
    <w:p w:rsidR="00834B4A" w:rsidRPr="00F04203" w:rsidRDefault="00834B4A" w:rsidP="00834B4A">
      <w:pPr>
        <w:jc w:val="both"/>
        <w:rPr>
          <w:iCs/>
          <w:sz w:val="24"/>
          <w:szCs w:val="24"/>
        </w:rPr>
      </w:pPr>
      <w:r w:rsidRPr="00F04203">
        <w:rPr>
          <w:iCs/>
          <w:sz w:val="24"/>
          <w:szCs w:val="24"/>
        </w:rPr>
        <w:t>55 – истек срок хранения.</w:t>
      </w:r>
    </w:p>
    <w:p w:rsidR="00834B4A" w:rsidRPr="00F04203" w:rsidRDefault="00834B4A" w:rsidP="00834B4A">
      <w:pPr>
        <w:jc w:val="both"/>
        <w:rPr>
          <w:sz w:val="24"/>
          <w:szCs w:val="24"/>
        </w:rPr>
      </w:pPr>
      <w:r w:rsidRPr="00F04203">
        <w:rPr>
          <w:iCs/>
          <w:sz w:val="24"/>
          <w:szCs w:val="24"/>
        </w:rPr>
        <w:t>В графе 9 «Целевая функция актива» указываются коды функции:</w:t>
      </w:r>
    </w:p>
    <w:p w:rsidR="00834B4A" w:rsidRPr="00F04203" w:rsidRDefault="00834B4A" w:rsidP="00834B4A">
      <w:pPr>
        <w:jc w:val="both"/>
        <w:rPr>
          <w:sz w:val="24"/>
          <w:szCs w:val="24"/>
        </w:rPr>
      </w:pPr>
      <w:r w:rsidRPr="00F04203">
        <w:rPr>
          <w:iCs/>
          <w:sz w:val="24"/>
          <w:szCs w:val="24"/>
        </w:rPr>
        <w:t>51 – использовать;</w:t>
      </w:r>
    </w:p>
    <w:p w:rsidR="00834B4A" w:rsidRPr="00F04203" w:rsidRDefault="00834B4A" w:rsidP="00834B4A">
      <w:pPr>
        <w:jc w:val="both"/>
        <w:rPr>
          <w:sz w:val="24"/>
          <w:szCs w:val="24"/>
        </w:rPr>
      </w:pPr>
      <w:r w:rsidRPr="00F04203">
        <w:rPr>
          <w:iCs/>
          <w:sz w:val="24"/>
          <w:szCs w:val="24"/>
        </w:rPr>
        <w:t>52 – продолжить хранение;</w:t>
      </w:r>
    </w:p>
    <w:p w:rsidR="00834B4A" w:rsidRPr="00F04203" w:rsidRDefault="00834B4A" w:rsidP="00834B4A">
      <w:pPr>
        <w:jc w:val="both"/>
        <w:rPr>
          <w:sz w:val="24"/>
          <w:szCs w:val="24"/>
        </w:rPr>
      </w:pPr>
      <w:r w:rsidRPr="00F04203">
        <w:rPr>
          <w:iCs/>
          <w:sz w:val="24"/>
          <w:szCs w:val="24"/>
        </w:rPr>
        <w:t>53 – списать;</w:t>
      </w:r>
    </w:p>
    <w:p w:rsidR="00834B4A" w:rsidRPr="00F04203" w:rsidRDefault="00834B4A" w:rsidP="00834B4A">
      <w:pPr>
        <w:jc w:val="both"/>
        <w:rPr>
          <w:iCs/>
          <w:sz w:val="24"/>
          <w:szCs w:val="24"/>
        </w:rPr>
      </w:pPr>
      <w:r w:rsidRPr="00F04203">
        <w:rPr>
          <w:iCs/>
          <w:sz w:val="24"/>
          <w:szCs w:val="24"/>
        </w:rPr>
        <w:t>54 – отремонтировать.</w:t>
      </w:r>
    </w:p>
    <w:p w:rsidR="00834B4A" w:rsidRPr="00F04203" w:rsidRDefault="00834B4A" w:rsidP="00834B4A">
      <w:pPr>
        <w:jc w:val="both"/>
        <w:rPr>
          <w:iCs/>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кассира-операциониста, показателям на кассовой ленте и счетчиках кассового аппарата.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Инвентаризации подлежат:</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наличные деньги;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бланки строгой отчетности;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денежные документы;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ценные бумаги.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 ходе инвентаризации кассы комиссия: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F04203">
        <w:rPr>
          <w:sz w:val="24"/>
          <w:szCs w:val="24"/>
        </w:rPr>
        <w:br/>
        <w:t>– сверяет суммы, оприходованные в кассу, с суммами, списанными с лицевого (расчетного) счета;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поверяет соблюдение кассиром лимита остатка наличных денежных средств, своевременность депонирования невыплаченных сумм зарплаты.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3.8. Инвентаризацию расчетов с дебиторами и кредиторами комиссия проводит с учетом следующих особенностей: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определяет сроки возникновения задолженности;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выявляет суммы невыплаченной зарплаты (депонированные суммы), а также переплаты сотрудникам;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проверяет обоснованность задолженности по недостачам, хищениям и ущербам;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3.9. При инвентаризации расходов будущих периодов комиссия проверяет:</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суммы расходов из документов, подтверждающих расходы будущих периодов, – счетов, актов, договоров, накладных;</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соответствие периода учета расходов периоду, который установлен в учетной политике;</w:t>
      </w:r>
      <w:r w:rsidRPr="00F04203">
        <w:rPr>
          <w:sz w:val="24"/>
          <w:szCs w:val="24"/>
        </w:rPr>
        <w:br/>
        <w:t>– правильность сумм, списываемых на расходы текущего года.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3.10. При инвентаризации резервов предстоящих расходов комиссия проверяет правильность их расчета и обоснованность создания.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 части резерва на оплату отпусков проверяются: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количество дней неиспользованного отпуска;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среднедневная сумма расходов на оплату труда;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доходы от аренды;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суммы субсидии на финансовое обеспечение государственного задания по соглашению, которое подписано в текущем году на будущий год.</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Также проверяется правильность формирования оценки доходов будущих периодов.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При инвентаризации, проводимой перед годовой отчетностью, проверяется обоснованность наличия остатков.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F04203">
        <w:rPr>
          <w:sz w:val="24"/>
          <w:szCs w:val="24"/>
          <w:lang w:val="en-US"/>
        </w:rPr>
        <w:t>III</w:t>
      </w:r>
      <w:r w:rsidRPr="00F04203">
        <w:rPr>
          <w:sz w:val="24"/>
          <w:szCs w:val="24"/>
        </w:rPr>
        <w:t xml:space="preserve"> Инструкции, утвержденной приказом Минфина от 09.12.2016 № 231н.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F04203">
        <w:rPr>
          <w:b/>
          <w:bCs/>
          <w:sz w:val="24"/>
          <w:szCs w:val="24"/>
        </w:rPr>
        <w:t>4. Оформление результатов инвентаризации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Распоряжением главы Багарякского сельского поселения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F04203">
        <w:rPr>
          <w:b/>
          <w:bCs/>
          <w:sz w:val="24"/>
          <w:szCs w:val="24"/>
        </w:rPr>
        <w:t>График проведения инвентаризации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04203">
        <w:rPr>
          <w:bCs/>
          <w:sz w:val="24"/>
          <w:szCs w:val="24"/>
        </w:rPr>
        <w:t>Инвентаризация проводится со следующей периодичностью и в сроки.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597" w:type="dxa"/>
        <w:tblCellMar>
          <w:top w:w="15" w:type="dxa"/>
          <w:left w:w="15" w:type="dxa"/>
          <w:bottom w:w="15" w:type="dxa"/>
          <w:right w:w="15" w:type="dxa"/>
        </w:tblCellMar>
        <w:tblLook w:val="04A0"/>
      </w:tblPr>
      <w:tblGrid>
        <w:gridCol w:w="464"/>
        <w:gridCol w:w="4132"/>
        <w:gridCol w:w="2410"/>
        <w:gridCol w:w="2591"/>
      </w:tblGrid>
      <w:tr w:rsidR="00834B4A" w:rsidRPr="00F04203" w:rsidTr="00F0420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jc w:val="center"/>
              <w:rPr>
                <w:b/>
                <w:sz w:val="24"/>
                <w:szCs w:val="24"/>
              </w:rPr>
            </w:pPr>
            <w:r w:rsidRPr="00F04203">
              <w:rPr>
                <w:b/>
                <w:sz w:val="24"/>
                <w:szCs w:val="24"/>
              </w:rPr>
              <w:t>№</w:t>
            </w:r>
            <w:r w:rsidRPr="00F04203">
              <w:rPr>
                <w:b/>
                <w:sz w:val="24"/>
                <w:szCs w:val="24"/>
              </w:rPr>
              <w:br/>
              <w:t>п/п</w:t>
            </w:r>
          </w:p>
        </w:tc>
        <w:tc>
          <w:tcPr>
            <w:tcW w:w="41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jc w:val="center"/>
              <w:rPr>
                <w:b/>
                <w:sz w:val="24"/>
                <w:szCs w:val="24"/>
              </w:rPr>
            </w:pPr>
            <w:r w:rsidRPr="00F04203">
              <w:rPr>
                <w:b/>
                <w:sz w:val="24"/>
                <w:szCs w:val="24"/>
              </w:rPr>
              <w:t>Наименование объектов инвентаризации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jc w:val="center"/>
              <w:rPr>
                <w:b/>
                <w:sz w:val="24"/>
                <w:szCs w:val="24"/>
              </w:rPr>
            </w:pPr>
            <w:r w:rsidRPr="00F04203">
              <w:rPr>
                <w:b/>
                <w:sz w:val="24"/>
                <w:szCs w:val="24"/>
              </w:rPr>
              <w:t xml:space="preserve">Сроки проведения </w:t>
            </w:r>
            <w:r w:rsidRPr="00F04203">
              <w:rPr>
                <w:b/>
                <w:sz w:val="24"/>
                <w:szCs w:val="24"/>
              </w:rPr>
              <w:br/>
              <w:t>инвентаризации</w:t>
            </w:r>
          </w:p>
        </w:tc>
        <w:tc>
          <w:tcPr>
            <w:tcW w:w="2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jc w:val="center"/>
              <w:rPr>
                <w:b/>
                <w:sz w:val="24"/>
                <w:szCs w:val="24"/>
              </w:rPr>
            </w:pPr>
            <w:r w:rsidRPr="00F04203">
              <w:rPr>
                <w:b/>
                <w:sz w:val="24"/>
                <w:szCs w:val="24"/>
              </w:rPr>
              <w:t>Период проведения инвентаризации</w:t>
            </w:r>
          </w:p>
        </w:tc>
      </w:tr>
      <w:tr w:rsidR="00834B4A" w:rsidRPr="00F04203" w:rsidTr="00F0420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1</w:t>
            </w:r>
          </w:p>
        </w:tc>
        <w:tc>
          <w:tcPr>
            <w:tcW w:w="41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Нефинансовые активы</w:t>
            </w:r>
            <w:r w:rsidRPr="00F04203">
              <w:rPr>
                <w:sz w:val="24"/>
                <w:szCs w:val="24"/>
              </w:rPr>
              <w:t xml:space="preserve"> </w:t>
            </w:r>
            <w:r w:rsidRPr="00F04203">
              <w:rPr>
                <w:rStyle w:val="fill"/>
                <w:b w:val="0"/>
                <w:i w:val="0"/>
                <w:color w:val="auto"/>
                <w:sz w:val="24"/>
                <w:szCs w:val="24"/>
              </w:rPr>
              <w:t>(основные средства,</w:t>
            </w:r>
            <w:r w:rsidRPr="00F04203">
              <w:rPr>
                <w:sz w:val="24"/>
                <w:szCs w:val="24"/>
              </w:rPr>
              <w:t xml:space="preserve"> </w:t>
            </w:r>
            <w:r w:rsidRPr="00F04203">
              <w:rPr>
                <w:rStyle w:val="fill"/>
                <w:b w:val="0"/>
                <w:i w:val="0"/>
                <w:color w:val="auto"/>
                <w:sz w:val="24"/>
                <w:szCs w:val="24"/>
              </w:rPr>
              <w:t>материальные запасы,</w:t>
            </w:r>
            <w:r w:rsidRPr="00F04203">
              <w:rPr>
                <w:sz w:val="24"/>
                <w:szCs w:val="24"/>
              </w:rPr>
              <w:t xml:space="preserve"> </w:t>
            </w:r>
            <w:r w:rsidRPr="00F04203">
              <w:rPr>
                <w:rStyle w:val="fill"/>
                <w:b w:val="0"/>
                <w:i w:val="0"/>
                <w:color w:val="auto"/>
                <w:sz w:val="24"/>
                <w:szCs w:val="24"/>
              </w:rPr>
              <w:t>нематериальные активы)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Ежегодно</w:t>
            </w:r>
            <w:r w:rsidRPr="00F04203">
              <w:rPr>
                <w:sz w:val="24"/>
                <w:szCs w:val="24"/>
              </w:rPr>
              <w:br/>
            </w:r>
            <w:r w:rsidRPr="00F04203">
              <w:rPr>
                <w:rStyle w:val="fill"/>
                <w:b w:val="0"/>
                <w:i w:val="0"/>
                <w:color w:val="auto"/>
                <w:sz w:val="24"/>
                <w:szCs w:val="24"/>
              </w:rPr>
              <w:t>на 1 декабря</w:t>
            </w:r>
          </w:p>
        </w:tc>
        <w:tc>
          <w:tcPr>
            <w:tcW w:w="2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Год</w:t>
            </w:r>
          </w:p>
        </w:tc>
      </w:tr>
      <w:tr w:rsidR="00834B4A" w:rsidRPr="00F04203" w:rsidTr="00F0420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2</w:t>
            </w:r>
          </w:p>
        </w:tc>
        <w:tc>
          <w:tcPr>
            <w:tcW w:w="41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Финансовые активы</w:t>
            </w:r>
            <w:r w:rsidRPr="00F04203">
              <w:rPr>
                <w:sz w:val="24"/>
                <w:szCs w:val="24"/>
              </w:rPr>
              <w:t xml:space="preserve"> </w:t>
            </w:r>
            <w:r w:rsidRPr="00F04203">
              <w:rPr>
                <w:rStyle w:val="fill"/>
                <w:b w:val="0"/>
                <w:i w:val="0"/>
                <w:color w:val="auto"/>
                <w:sz w:val="24"/>
                <w:szCs w:val="24"/>
              </w:rPr>
              <w:t>(финансовые вложения,</w:t>
            </w:r>
            <w:r w:rsidRPr="00F04203">
              <w:rPr>
                <w:sz w:val="24"/>
                <w:szCs w:val="24"/>
              </w:rPr>
              <w:t xml:space="preserve"> </w:t>
            </w:r>
            <w:r w:rsidRPr="00F04203">
              <w:rPr>
                <w:rStyle w:val="fill"/>
                <w:b w:val="0"/>
                <w:i w:val="0"/>
                <w:color w:val="auto"/>
                <w:sz w:val="24"/>
                <w:szCs w:val="24"/>
              </w:rPr>
              <w:t>денежные средства на счетах,</w:t>
            </w:r>
            <w:r w:rsidRPr="00F04203">
              <w:rPr>
                <w:sz w:val="24"/>
                <w:szCs w:val="24"/>
              </w:rPr>
              <w:t xml:space="preserve"> </w:t>
            </w:r>
            <w:r w:rsidRPr="00F04203">
              <w:rPr>
                <w:rStyle w:val="fill"/>
                <w:b w:val="0"/>
                <w:i w:val="0"/>
                <w:color w:val="auto"/>
                <w:sz w:val="24"/>
                <w:szCs w:val="24"/>
              </w:rPr>
              <w:t>дебиторская задолженность)</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Ежегодно</w:t>
            </w:r>
            <w:r w:rsidRPr="00F04203">
              <w:rPr>
                <w:sz w:val="24"/>
                <w:szCs w:val="24"/>
              </w:rPr>
              <w:br/>
            </w:r>
            <w:r w:rsidRPr="00F04203">
              <w:rPr>
                <w:rStyle w:val="fill"/>
                <w:b w:val="0"/>
                <w:i w:val="0"/>
                <w:color w:val="auto"/>
                <w:sz w:val="24"/>
                <w:szCs w:val="24"/>
              </w:rPr>
              <w:t>на 1 декабря</w:t>
            </w:r>
          </w:p>
        </w:tc>
        <w:tc>
          <w:tcPr>
            <w:tcW w:w="2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Год</w:t>
            </w:r>
          </w:p>
        </w:tc>
      </w:tr>
      <w:tr w:rsidR="00834B4A" w:rsidRPr="00F04203" w:rsidTr="00F0420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3</w:t>
            </w:r>
          </w:p>
        </w:tc>
        <w:tc>
          <w:tcPr>
            <w:tcW w:w="41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Ревизия кассы, соблюдение</w:t>
            </w:r>
            <w:r w:rsidRPr="00F04203">
              <w:rPr>
                <w:sz w:val="24"/>
                <w:szCs w:val="24"/>
              </w:rPr>
              <w:t xml:space="preserve"> </w:t>
            </w:r>
            <w:r w:rsidRPr="00F04203">
              <w:rPr>
                <w:rStyle w:val="fill"/>
                <w:b w:val="0"/>
                <w:i w:val="0"/>
                <w:color w:val="auto"/>
                <w:sz w:val="24"/>
                <w:szCs w:val="24"/>
              </w:rPr>
              <w:t>порядка ведения кассовых</w:t>
            </w:r>
            <w:r w:rsidRPr="00F04203">
              <w:rPr>
                <w:sz w:val="24"/>
                <w:szCs w:val="24"/>
              </w:rPr>
              <w:t xml:space="preserve"> </w:t>
            </w:r>
            <w:r w:rsidRPr="00F04203">
              <w:rPr>
                <w:rStyle w:val="fill"/>
                <w:b w:val="0"/>
                <w:i w:val="0"/>
                <w:color w:val="auto"/>
                <w:sz w:val="24"/>
                <w:szCs w:val="24"/>
              </w:rPr>
              <w:t>операций</w:t>
            </w:r>
          </w:p>
          <w:p w:rsidR="00834B4A" w:rsidRPr="00F04203" w:rsidRDefault="00834B4A" w:rsidP="00834B4A">
            <w:pPr>
              <w:rPr>
                <w:sz w:val="24"/>
                <w:szCs w:val="24"/>
              </w:rPr>
            </w:pPr>
            <w:r w:rsidRPr="00F04203">
              <w:rPr>
                <w:rStyle w:val="fill"/>
                <w:b w:val="0"/>
                <w:i w:val="0"/>
                <w:color w:val="auto"/>
                <w:sz w:val="24"/>
                <w:szCs w:val="24"/>
              </w:rPr>
              <w:t>Проверка наличия, выдачи и</w:t>
            </w:r>
            <w:r w:rsidRPr="00F04203">
              <w:rPr>
                <w:sz w:val="24"/>
                <w:szCs w:val="24"/>
              </w:rPr>
              <w:t xml:space="preserve"> </w:t>
            </w:r>
            <w:r w:rsidRPr="00F04203">
              <w:rPr>
                <w:rStyle w:val="fill"/>
                <w:b w:val="0"/>
                <w:i w:val="0"/>
                <w:color w:val="auto"/>
                <w:sz w:val="24"/>
                <w:szCs w:val="24"/>
              </w:rPr>
              <w:t>списания бланков строгой</w:t>
            </w:r>
            <w:r w:rsidRPr="00F04203">
              <w:rPr>
                <w:sz w:val="24"/>
                <w:szCs w:val="24"/>
              </w:rPr>
              <w:t xml:space="preserve"> </w:t>
            </w:r>
            <w:r w:rsidRPr="00F04203">
              <w:rPr>
                <w:rStyle w:val="fill"/>
                <w:b w:val="0"/>
                <w:i w:val="0"/>
                <w:color w:val="auto"/>
                <w:sz w:val="24"/>
                <w:szCs w:val="24"/>
              </w:rPr>
              <w:t>отчетности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Ежеквартально</w:t>
            </w:r>
            <w:r w:rsidRPr="00F04203">
              <w:rPr>
                <w:sz w:val="24"/>
                <w:szCs w:val="24"/>
              </w:rPr>
              <w:br/>
            </w:r>
            <w:r w:rsidRPr="00F04203">
              <w:rPr>
                <w:rStyle w:val="fill"/>
                <w:b w:val="0"/>
                <w:i w:val="0"/>
                <w:color w:val="auto"/>
                <w:sz w:val="24"/>
                <w:szCs w:val="24"/>
              </w:rPr>
              <w:t>на последний день</w:t>
            </w:r>
            <w:r w:rsidRPr="00F04203">
              <w:rPr>
                <w:sz w:val="24"/>
                <w:szCs w:val="24"/>
              </w:rPr>
              <w:t xml:space="preserve"> </w:t>
            </w:r>
            <w:r w:rsidRPr="00F04203">
              <w:rPr>
                <w:sz w:val="24"/>
                <w:szCs w:val="24"/>
              </w:rPr>
              <w:br/>
            </w:r>
            <w:r w:rsidRPr="00F04203">
              <w:rPr>
                <w:rStyle w:val="fill"/>
                <w:b w:val="0"/>
                <w:i w:val="0"/>
                <w:color w:val="auto"/>
                <w:sz w:val="24"/>
                <w:szCs w:val="24"/>
              </w:rPr>
              <w:t>отчетного</w:t>
            </w:r>
            <w:r w:rsidRPr="00F04203">
              <w:rPr>
                <w:sz w:val="24"/>
                <w:szCs w:val="24"/>
              </w:rPr>
              <w:t xml:space="preserve"> </w:t>
            </w:r>
            <w:r w:rsidRPr="00F04203">
              <w:rPr>
                <w:sz w:val="24"/>
                <w:szCs w:val="24"/>
              </w:rPr>
              <w:br/>
            </w:r>
            <w:r w:rsidRPr="00F04203">
              <w:rPr>
                <w:rStyle w:val="fill"/>
                <w:b w:val="0"/>
                <w:i w:val="0"/>
                <w:color w:val="auto"/>
                <w:sz w:val="24"/>
                <w:szCs w:val="24"/>
              </w:rPr>
              <w:t>квартала</w:t>
            </w:r>
          </w:p>
        </w:tc>
        <w:tc>
          <w:tcPr>
            <w:tcW w:w="2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Квартал</w:t>
            </w:r>
          </w:p>
        </w:tc>
      </w:tr>
      <w:tr w:rsidR="00834B4A" w:rsidRPr="00F04203" w:rsidTr="00F04203">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4</w:t>
            </w:r>
          </w:p>
        </w:tc>
        <w:tc>
          <w:tcPr>
            <w:tcW w:w="4132"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Обязательства (кредиторская задолженность):</w:t>
            </w:r>
          </w:p>
        </w:tc>
        <w:tc>
          <w:tcPr>
            <w:tcW w:w="2410" w:type="dxa"/>
            <w:tcBorders>
              <w:top w:val="single" w:sz="8" w:space="0" w:color="000000"/>
              <w:left w:val="single" w:sz="8" w:space="0" w:color="000000"/>
              <w:right w:val="single" w:sz="8" w:space="0" w:color="000000"/>
            </w:tcBorders>
            <w:vAlign w:val="center"/>
          </w:tcPr>
          <w:p w:rsidR="00834B4A" w:rsidRPr="00F04203" w:rsidRDefault="00834B4A" w:rsidP="00834B4A">
            <w:pPr>
              <w:rPr>
                <w:sz w:val="24"/>
                <w:szCs w:val="24"/>
              </w:rPr>
            </w:pPr>
          </w:p>
        </w:tc>
        <w:tc>
          <w:tcPr>
            <w:tcW w:w="2591" w:type="dxa"/>
            <w:tcBorders>
              <w:top w:val="single" w:sz="8" w:space="0" w:color="000000"/>
              <w:left w:val="single" w:sz="8" w:space="0" w:color="000000"/>
              <w:right w:val="single" w:sz="8" w:space="0" w:color="000000"/>
            </w:tcBorders>
            <w:vAlign w:val="center"/>
          </w:tcPr>
          <w:p w:rsidR="00834B4A" w:rsidRPr="00F04203" w:rsidRDefault="00834B4A" w:rsidP="00834B4A">
            <w:pPr>
              <w:rPr>
                <w:sz w:val="24"/>
                <w:szCs w:val="24"/>
              </w:rPr>
            </w:pPr>
          </w:p>
        </w:tc>
      </w:tr>
      <w:tr w:rsidR="00834B4A" w:rsidRPr="00F04203" w:rsidTr="00F0420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4B4A" w:rsidRPr="00F04203" w:rsidRDefault="00834B4A" w:rsidP="00834B4A">
            <w:pPr>
              <w:rPr>
                <w:sz w:val="24"/>
                <w:szCs w:val="24"/>
              </w:rPr>
            </w:pPr>
          </w:p>
        </w:tc>
        <w:tc>
          <w:tcPr>
            <w:tcW w:w="4132" w:type="dxa"/>
            <w:tcBorders>
              <w:left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 с подотчетными лицами</w:t>
            </w:r>
          </w:p>
        </w:tc>
        <w:tc>
          <w:tcPr>
            <w:tcW w:w="2410" w:type="dxa"/>
            <w:tcBorders>
              <w:left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Один раз в три</w:t>
            </w:r>
            <w:r w:rsidRPr="00F04203">
              <w:rPr>
                <w:sz w:val="24"/>
                <w:szCs w:val="24"/>
              </w:rPr>
              <w:t xml:space="preserve"> </w:t>
            </w:r>
            <w:r w:rsidRPr="00F04203">
              <w:rPr>
                <w:rStyle w:val="fill"/>
                <w:b w:val="0"/>
                <w:i w:val="0"/>
                <w:color w:val="auto"/>
                <w:sz w:val="24"/>
                <w:szCs w:val="24"/>
              </w:rPr>
              <w:t>месяца</w:t>
            </w:r>
          </w:p>
        </w:tc>
        <w:tc>
          <w:tcPr>
            <w:tcW w:w="2591" w:type="dxa"/>
            <w:tcBorders>
              <w:left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Последние три месяца</w:t>
            </w:r>
          </w:p>
        </w:tc>
      </w:tr>
      <w:tr w:rsidR="00834B4A" w:rsidRPr="00F04203" w:rsidTr="00F0420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4B4A" w:rsidRPr="00F04203" w:rsidRDefault="00834B4A" w:rsidP="00834B4A">
            <w:pPr>
              <w:rPr>
                <w:sz w:val="24"/>
                <w:szCs w:val="24"/>
              </w:rPr>
            </w:pPr>
          </w:p>
        </w:tc>
        <w:tc>
          <w:tcPr>
            <w:tcW w:w="4132"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 с организациями и</w:t>
            </w:r>
            <w:r w:rsidRPr="00F04203">
              <w:rPr>
                <w:sz w:val="24"/>
                <w:szCs w:val="24"/>
              </w:rPr>
              <w:t xml:space="preserve"> </w:t>
            </w:r>
            <w:r w:rsidRPr="00F04203">
              <w:rPr>
                <w:rStyle w:val="fill"/>
                <w:b w:val="0"/>
                <w:i w:val="0"/>
                <w:color w:val="auto"/>
                <w:sz w:val="24"/>
                <w:szCs w:val="24"/>
              </w:rPr>
              <w:t>учреждениями</w:t>
            </w:r>
            <w:r w:rsidRPr="00F04203">
              <w:rPr>
                <w:sz w:val="24"/>
                <w:szCs w:val="24"/>
              </w:rPr>
              <w:t xml:space="preserve">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Ежегодно на 1 декабря</w:t>
            </w:r>
          </w:p>
        </w:tc>
        <w:tc>
          <w:tcPr>
            <w:tcW w:w="259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Год</w:t>
            </w:r>
          </w:p>
        </w:tc>
      </w:tr>
      <w:tr w:rsidR="00834B4A" w:rsidRPr="00F04203" w:rsidTr="00F0420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5</w:t>
            </w:r>
          </w:p>
        </w:tc>
        <w:tc>
          <w:tcPr>
            <w:tcW w:w="41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Внезапные инвентаризации всех видов имущества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w:t>
            </w:r>
          </w:p>
        </w:tc>
        <w:tc>
          <w:tcPr>
            <w:tcW w:w="2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rPr>
                <w:sz w:val="24"/>
                <w:szCs w:val="24"/>
              </w:rPr>
            </w:pPr>
            <w:r w:rsidRPr="00F04203">
              <w:rPr>
                <w:rStyle w:val="fill"/>
                <w:b w:val="0"/>
                <w:i w:val="0"/>
                <w:color w:val="auto"/>
                <w:sz w:val="24"/>
                <w:szCs w:val="24"/>
              </w:rPr>
              <w:t>При необходимости в</w:t>
            </w:r>
            <w:r w:rsidRPr="00F04203">
              <w:rPr>
                <w:sz w:val="24"/>
                <w:szCs w:val="24"/>
              </w:rPr>
              <w:t xml:space="preserve"> </w:t>
            </w:r>
            <w:r w:rsidRPr="00F04203">
              <w:rPr>
                <w:sz w:val="24"/>
                <w:szCs w:val="24"/>
              </w:rPr>
              <w:br/>
            </w:r>
            <w:r w:rsidRPr="00F04203">
              <w:rPr>
                <w:rStyle w:val="fill"/>
                <w:b w:val="0"/>
                <w:i w:val="0"/>
                <w:color w:val="auto"/>
                <w:sz w:val="24"/>
                <w:szCs w:val="24"/>
              </w:rPr>
              <w:t>соответствии с приказом</w:t>
            </w:r>
            <w:r w:rsidRPr="00F04203">
              <w:rPr>
                <w:sz w:val="24"/>
                <w:szCs w:val="24"/>
              </w:rPr>
              <w:t xml:space="preserve"> </w:t>
            </w:r>
            <w:r w:rsidRPr="00F04203">
              <w:rPr>
                <w:sz w:val="24"/>
                <w:szCs w:val="24"/>
              </w:rPr>
              <w:br/>
            </w:r>
            <w:r w:rsidRPr="00F04203">
              <w:rPr>
                <w:rStyle w:val="fill"/>
                <w:b w:val="0"/>
                <w:i w:val="0"/>
                <w:color w:val="auto"/>
                <w:sz w:val="24"/>
                <w:szCs w:val="24"/>
              </w:rPr>
              <w:t>руководителя или</w:t>
            </w:r>
            <w:r w:rsidRPr="00F04203">
              <w:rPr>
                <w:sz w:val="24"/>
                <w:szCs w:val="24"/>
              </w:rPr>
              <w:t xml:space="preserve"> </w:t>
            </w:r>
            <w:r w:rsidRPr="00F04203">
              <w:rPr>
                <w:sz w:val="24"/>
                <w:szCs w:val="24"/>
              </w:rPr>
              <w:br/>
            </w:r>
            <w:r w:rsidRPr="00F04203">
              <w:rPr>
                <w:rStyle w:val="fill"/>
                <w:b w:val="0"/>
                <w:i w:val="0"/>
                <w:color w:val="auto"/>
                <w:sz w:val="24"/>
                <w:szCs w:val="24"/>
              </w:rPr>
              <w:t>учредителя</w:t>
            </w:r>
          </w:p>
        </w:tc>
      </w:tr>
    </w:tbl>
    <w:p w:rsidR="00834B4A" w:rsidRPr="00F04203" w:rsidRDefault="00834B4A" w:rsidP="00610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0"/>
        </w:rPr>
      </w:pPr>
      <w:bookmarkStart w:id="5" w:name="OLE_LINK6"/>
      <w:bookmarkStart w:id="6" w:name="OLE_LINK7"/>
      <w:r w:rsidRPr="006103A2">
        <w:rPr>
          <w:sz w:val="24"/>
          <w:szCs w:val="20"/>
        </w:rPr>
        <w:lastRenderedPageBreak/>
        <w:t xml:space="preserve">Приложение № </w:t>
      </w:r>
      <w:r w:rsidRPr="006103A2">
        <w:rPr>
          <w:rStyle w:val="fill"/>
          <w:b w:val="0"/>
          <w:i w:val="0"/>
          <w:color w:val="auto"/>
          <w:sz w:val="24"/>
          <w:szCs w:val="20"/>
        </w:rPr>
        <w:t>8</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0"/>
        </w:rPr>
      </w:pPr>
      <w:r w:rsidRPr="006103A2">
        <w:rPr>
          <w:rStyle w:val="fill"/>
          <w:b w:val="0"/>
          <w:i w:val="0"/>
          <w:color w:val="auto"/>
          <w:sz w:val="24"/>
          <w:szCs w:val="20"/>
        </w:rPr>
        <w:t>к Положению об учетной политике 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0"/>
          <w:szCs w:val="20"/>
        </w:rPr>
      </w:pPr>
      <w:r w:rsidRPr="006103A2">
        <w:rPr>
          <w:rStyle w:val="fill"/>
          <w:b w:val="0"/>
          <w:i w:val="0"/>
          <w:color w:val="auto"/>
          <w:sz w:val="24"/>
          <w:szCs w:val="20"/>
        </w:rPr>
        <w:t>Администрации Багарякского сельского поселения</w:t>
      </w:r>
    </w:p>
    <w:bookmarkEnd w:id="5"/>
    <w:bookmarkEnd w:id="6"/>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F04203">
        <w:rPr>
          <w:sz w:val="24"/>
          <w:szCs w:val="24"/>
        </w:rPr>
        <w:t>Номера журналов операций</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tbl>
      <w:tblPr>
        <w:tblW w:w="8700" w:type="dxa"/>
        <w:tblCellMar>
          <w:top w:w="15" w:type="dxa"/>
          <w:left w:w="15" w:type="dxa"/>
          <w:bottom w:w="15" w:type="dxa"/>
          <w:right w:w="15" w:type="dxa"/>
        </w:tblCellMar>
        <w:tblLook w:val="04A0"/>
      </w:tblPr>
      <w:tblGrid>
        <w:gridCol w:w="1461"/>
        <w:gridCol w:w="7239"/>
      </w:tblGrid>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Номер журнала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Наименование журнала</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Журнал операций по счету «Касса»</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Журнал операций с безналичными денежными средствами</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Журнал операций расчетов с подотчетными лицами</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Журнал операций расчетов с поставщиками и подрядчиками</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Журнал операций расчетов с дебиторами по доходам</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Журнал операций расчетов по оплате труда</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Журнал операций по выбытию и перемещению нефинансовых активов</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rStyle w:val="fill"/>
                <w:b w:val="0"/>
                <w:i w:val="0"/>
                <w:color w:val="auto"/>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rStyle w:val="fill"/>
                <w:b w:val="0"/>
                <w:i w:val="0"/>
                <w:color w:val="auto"/>
                <w:sz w:val="24"/>
                <w:szCs w:val="24"/>
              </w:rPr>
              <w:t>Журнал операций по прочим операциям</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rStyle w:val="fill"/>
                <w:b w:val="0"/>
                <w:i w:val="0"/>
                <w:color w:val="auto"/>
                <w:sz w:val="24"/>
                <w:szCs w:val="24"/>
              </w:rPr>
            </w:pPr>
            <w:r w:rsidRPr="00F04203">
              <w:rPr>
                <w:rStyle w:val="fill"/>
                <w:b w:val="0"/>
                <w:i w:val="0"/>
                <w:color w:val="auto"/>
                <w:sz w:val="24"/>
                <w:szCs w:val="24"/>
              </w:rPr>
              <w:t>8-мо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rStyle w:val="fill"/>
                <w:b w:val="0"/>
                <w:i w:val="0"/>
                <w:color w:val="auto"/>
                <w:sz w:val="24"/>
                <w:szCs w:val="24"/>
              </w:rPr>
            </w:pPr>
            <w:r w:rsidRPr="00F04203">
              <w:rPr>
                <w:rStyle w:val="fill"/>
                <w:b w:val="0"/>
                <w:i w:val="0"/>
                <w:color w:val="auto"/>
                <w:sz w:val="24"/>
                <w:szCs w:val="24"/>
              </w:rPr>
              <w:t>Журнал по прочим операциям формирования входящих остатков следующего финансового года</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rStyle w:val="fill"/>
                <w:b w:val="0"/>
                <w:i w:val="0"/>
                <w:color w:val="auto"/>
                <w:sz w:val="24"/>
                <w:szCs w:val="24"/>
              </w:rPr>
            </w:pPr>
            <w:r w:rsidRPr="00F04203">
              <w:rPr>
                <w:rStyle w:val="fill"/>
                <w:b w:val="0"/>
                <w:i w:val="0"/>
                <w:color w:val="auto"/>
                <w:sz w:val="24"/>
                <w:szCs w:val="24"/>
              </w:rPr>
              <w:t>8-ош</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rStyle w:val="fill"/>
                <w:b w:val="0"/>
                <w:i w:val="0"/>
                <w:color w:val="auto"/>
                <w:sz w:val="24"/>
                <w:szCs w:val="24"/>
              </w:rPr>
            </w:pPr>
            <w:r w:rsidRPr="00F04203">
              <w:rPr>
                <w:rStyle w:val="fill"/>
                <w:b w:val="0"/>
                <w:i w:val="0"/>
                <w:color w:val="auto"/>
                <w:sz w:val="24"/>
                <w:szCs w:val="24"/>
              </w:rPr>
              <w:t>Журнал по прочим операциям (исправление ошибок прошлых лет)</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rStyle w:val="fill"/>
                <w:b w:val="0"/>
                <w:i w:val="0"/>
                <w:color w:val="auto"/>
                <w:sz w:val="24"/>
                <w:szCs w:val="24"/>
              </w:rPr>
            </w:pPr>
            <w:r w:rsidRPr="00F04203">
              <w:rPr>
                <w:rStyle w:val="fill"/>
                <w:b w:val="0"/>
                <w:i w:val="0"/>
                <w:color w:val="auto"/>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rStyle w:val="fill"/>
                <w:b w:val="0"/>
                <w:i w:val="0"/>
                <w:color w:val="auto"/>
                <w:sz w:val="24"/>
                <w:szCs w:val="24"/>
              </w:rPr>
            </w:pPr>
            <w:r w:rsidRPr="00F04203">
              <w:rPr>
                <w:rStyle w:val="fill"/>
                <w:b w:val="0"/>
                <w:i w:val="0"/>
                <w:color w:val="auto"/>
                <w:sz w:val="24"/>
                <w:szCs w:val="24"/>
              </w:rPr>
              <w:t>Журнал по санкционированию</w:t>
            </w:r>
          </w:p>
        </w:tc>
      </w:tr>
    </w:tbl>
    <w:p w:rsidR="00834B4A" w:rsidRPr="00F04203" w:rsidRDefault="00834B4A" w:rsidP="00834B4A">
      <w:pPr>
        <w:pStyle w:val="a9"/>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F04203">
      <w:pPr>
        <w:jc w:val="both"/>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bookmarkStart w:id="7" w:name="OLE_LINK8"/>
      <w:bookmarkStart w:id="8" w:name="OLE_LINK9"/>
      <w:r w:rsidRPr="006103A2">
        <w:rPr>
          <w:sz w:val="24"/>
          <w:szCs w:val="24"/>
        </w:rPr>
        <w:lastRenderedPageBreak/>
        <w:t xml:space="preserve">Приложение № </w:t>
      </w:r>
      <w:r w:rsidRPr="006103A2">
        <w:rPr>
          <w:rStyle w:val="fill"/>
          <w:b w:val="0"/>
          <w:i w:val="0"/>
          <w:color w:val="auto"/>
          <w:sz w:val="24"/>
          <w:szCs w:val="24"/>
        </w:rPr>
        <w:t>9</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Администрации Багарякского сельского поселения</w:t>
      </w:r>
    </w:p>
    <w:bookmarkEnd w:id="7"/>
    <w:bookmarkEnd w:id="8"/>
    <w:p w:rsidR="00834B4A" w:rsidRPr="00F04203" w:rsidRDefault="00834B4A" w:rsidP="00834B4A">
      <w:pPr>
        <w:jc w:val="right"/>
        <w:rPr>
          <w:sz w:val="24"/>
          <w:szCs w:val="24"/>
        </w:rPr>
      </w:pPr>
    </w:p>
    <w:p w:rsidR="00834B4A" w:rsidRPr="00F04203" w:rsidRDefault="00834B4A" w:rsidP="00834B4A">
      <w:pPr>
        <w:jc w:val="center"/>
        <w:rPr>
          <w:b/>
          <w:sz w:val="24"/>
          <w:szCs w:val="24"/>
        </w:rPr>
      </w:pPr>
    </w:p>
    <w:p w:rsidR="00834B4A" w:rsidRPr="00F04203" w:rsidRDefault="00834B4A" w:rsidP="00834B4A">
      <w:pPr>
        <w:jc w:val="center"/>
        <w:rPr>
          <w:b/>
          <w:sz w:val="24"/>
          <w:szCs w:val="24"/>
        </w:rPr>
      </w:pPr>
      <w:r w:rsidRPr="00F04203">
        <w:rPr>
          <w:b/>
          <w:sz w:val="24"/>
          <w:szCs w:val="24"/>
        </w:rPr>
        <w:t>Перечень лиц, имеющих право подписи учётных документов Администрации Багарякского сельского поселения</w:t>
      </w:r>
    </w:p>
    <w:p w:rsidR="00834B4A" w:rsidRPr="00F04203" w:rsidRDefault="00834B4A" w:rsidP="00834B4A">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3191"/>
        <w:gridCol w:w="3191"/>
      </w:tblGrid>
      <w:tr w:rsidR="00834B4A" w:rsidRPr="00F04203" w:rsidTr="00834B4A">
        <w:tc>
          <w:tcPr>
            <w:tcW w:w="3188" w:type="dxa"/>
          </w:tcPr>
          <w:p w:rsidR="00834B4A" w:rsidRPr="00F04203" w:rsidRDefault="00834B4A" w:rsidP="00834B4A">
            <w:pPr>
              <w:jc w:val="center"/>
              <w:rPr>
                <w:b/>
                <w:sz w:val="24"/>
                <w:szCs w:val="24"/>
              </w:rPr>
            </w:pPr>
            <w:r w:rsidRPr="00F04203">
              <w:rPr>
                <w:b/>
                <w:sz w:val="24"/>
                <w:szCs w:val="24"/>
              </w:rPr>
              <w:t>Перечень документов</w:t>
            </w:r>
          </w:p>
        </w:tc>
        <w:tc>
          <w:tcPr>
            <w:tcW w:w="3191" w:type="dxa"/>
          </w:tcPr>
          <w:p w:rsidR="00834B4A" w:rsidRPr="00F04203" w:rsidRDefault="00834B4A" w:rsidP="00834B4A">
            <w:pPr>
              <w:jc w:val="center"/>
              <w:rPr>
                <w:b/>
                <w:sz w:val="24"/>
                <w:szCs w:val="24"/>
              </w:rPr>
            </w:pPr>
            <w:r w:rsidRPr="00F04203">
              <w:rPr>
                <w:b/>
                <w:sz w:val="24"/>
                <w:szCs w:val="24"/>
              </w:rPr>
              <w:t>Первая подпись</w:t>
            </w:r>
          </w:p>
        </w:tc>
        <w:tc>
          <w:tcPr>
            <w:tcW w:w="3191" w:type="dxa"/>
          </w:tcPr>
          <w:p w:rsidR="00834B4A" w:rsidRPr="00F04203" w:rsidRDefault="00834B4A" w:rsidP="00834B4A">
            <w:pPr>
              <w:jc w:val="center"/>
              <w:rPr>
                <w:b/>
                <w:sz w:val="24"/>
                <w:szCs w:val="24"/>
              </w:rPr>
            </w:pPr>
            <w:r w:rsidRPr="00F04203">
              <w:rPr>
                <w:b/>
                <w:sz w:val="24"/>
                <w:szCs w:val="24"/>
              </w:rPr>
              <w:t>Вторая подпись</w:t>
            </w:r>
          </w:p>
        </w:tc>
      </w:tr>
      <w:tr w:rsidR="00834B4A" w:rsidRPr="00F04203" w:rsidTr="00834B4A">
        <w:tc>
          <w:tcPr>
            <w:tcW w:w="3188" w:type="dxa"/>
          </w:tcPr>
          <w:p w:rsidR="00834B4A" w:rsidRPr="00F04203" w:rsidRDefault="00834B4A" w:rsidP="00834B4A">
            <w:pPr>
              <w:jc w:val="center"/>
              <w:rPr>
                <w:sz w:val="24"/>
                <w:szCs w:val="24"/>
              </w:rPr>
            </w:pPr>
            <w:r w:rsidRPr="00F04203">
              <w:rPr>
                <w:sz w:val="24"/>
                <w:szCs w:val="24"/>
              </w:rPr>
              <w:t>По учёту кассовых операций</w:t>
            </w:r>
          </w:p>
        </w:tc>
        <w:tc>
          <w:tcPr>
            <w:tcW w:w="3191" w:type="dxa"/>
          </w:tcPr>
          <w:p w:rsidR="00834B4A" w:rsidRPr="00F04203" w:rsidRDefault="00834B4A" w:rsidP="00834B4A">
            <w:pPr>
              <w:jc w:val="center"/>
              <w:rPr>
                <w:sz w:val="24"/>
                <w:szCs w:val="24"/>
              </w:rPr>
            </w:pPr>
            <w:r w:rsidRPr="00F04203">
              <w:rPr>
                <w:sz w:val="24"/>
                <w:szCs w:val="24"/>
              </w:rPr>
              <w:t xml:space="preserve">Глава </w:t>
            </w:r>
            <w:r w:rsidRPr="00F04203">
              <w:rPr>
                <w:rStyle w:val="fill"/>
                <w:b w:val="0"/>
                <w:i w:val="0"/>
                <w:color w:val="auto"/>
                <w:sz w:val="24"/>
                <w:szCs w:val="24"/>
              </w:rPr>
              <w:t>Багарякского</w:t>
            </w:r>
            <w:r w:rsidRPr="00F04203">
              <w:rPr>
                <w:sz w:val="24"/>
                <w:szCs w:val="24"/>
              </w:rPr>
              <w:t xml:space="preserve"> сельского поселения</w:t>
            </w:r>
          </w:p>
        </w:tc>
        <w:tc>
          <w:tcPr>
            <w:tcW w:w="3191" w:type="dxa"/>
          </w:tcPr>
          <w:p w:rsidR="00834B4A" w:rsidRPr="00F04203" w:rsidRDefault="00834B4A" w:rsidP="00834B4A">
            <w:pPr>
              <w:jc w:val="center"/>
              <w:rPr>
                <w:sz w:val="24"/>
                <w:szCs w:val="24"/>
              </w:rPr>
            </w:pPr>
            <w:r w:rsidRPr="00F04203">
              <w:rPr>
                <w:sz w:val="24"/>
                <w:szCs w:val="24"/>
              </w:rPr>
              <w:t>Главный бухгалтер, специалист 2 категории по финансовым вопросам</w:t>
            </w:r>
          </w:p>
        </w:tc>
      </w:tr>
      <w:tr w:rsidR="00834B4A" w:rsidRPr="00F04203" w:rsidTr="00834B4A">
        <w:tc>
          <w:tcPr>
            <w:tcW w:w="3188" w:type="dxa"/>
          </w:tcPr>
          <w:p w:rsidR="00834B4A" w:rsidRPr="00F04203" w:rsidRDefault="00834B4A" w:rsidP="00834B4A">
            <w:pPr>
              <w:jc w:val="center"/>
              <w:rPr>
                <w:sz w:val="24"/>
                <w:szCs w:val="24"/>
              </w:rPr>
            </w:pPr>
            <w:r w:rsidRPr="00F04203">
              <w:rPr>
                <w:sz w:val="24"/>
                <w:szCs w:val="24"/>
              </w:rPr>
              <w:t>По учёту банковских операций</w:t>
            </w:r>
          </w:p>
        </w:tc>
        <w:tc>
          <w:tcPr>
            <w:tcW w:w="3191" w:type="dxa"/>
          </w:tcPr>
          <w:p w:rsidR="00834B4A" w:rsidRPr="00F04203" w:rsidRDefault="00834B4A" w:rsidP="00834B4A">
            <w:pPr>
              <w:jc w:val="center"/>
              <w:rPr>
                <w:sz w:val="24"/>
                <w:szCs w:val="24"/>
              </w:rPr>
            </w:pPr>
            <w:r w:rsidRPr="00F04203">
              <w:rPr>
                <w:sz w:val="24"/>
                <w:szCs w:val="24"/>
              </w:rPr>
              <w:t xml:space="preserve">Глава </w:t>
            </w:r>
            <w:r w:rsidRPr="00F04203">
              <w:rPr>
                <w:rStyle w:val="fill"/>
                <w:b w:val="0"/>
                <w:i w:val="0"/>
                <w:color w:val="auto"/>
                <w:sz w:val="24"/>
                <w:szCs w:val="24"/>
              </w:rPr>
              <w:t>Багарякского</w:t>
            </w:r>
            <w:r w:rsidRPr="00F04203">
              <w:rPr>
                <w:sz w:val="24"/>
                <w:szCs w:val="24"/>
              </w:rPr>
              <w:t xml:space="preserve"> сельского поселения</w:t>
            </w:r>
          </w:p>
        </w:tc>
        <w:tc>
          <w:tcPr>
            <w:tcW w:w="3191" w:type="dxa"/>
          </w:tcPr>
          <w:p w:rsidR="00834B4A" w:rsidRPr="00F04203" w:rsidRDefault="00834B4A" w:rsidP="00834B4A">
            <w:pPr>
              <w:jc w:val="center"/>
              <w:rPr>
                <w:sz w:val="24"/>
                <w:szCs w:val="24"/>
              </w:rPr>
            </w:pPr>
            <w:r w:rsidRPr="00F04203">
              <w:rPr>
                <w:sz w:val="24"/>
                <w:szCs w:val="24"/>
              </w:rPr>
              <w:t>Главный бухгалтер</w:t>
            </w:r>
          </w:p>
        </w:tc>
      </w:tr>
      <w:tr w:rsidR="00834B4A" w:rsidRPr="00F04203" w:rsidTr="00834B4A">
        <w:tc>
          <w:tcPr>
            <w:tcW w:w="3188" w:type="dxa"/>
          </w:tcPr>
          <w:p w:rsidR="00834B4A" w:rsidRPr="00F04203" w:rsidRDefault="00834B4A" w:rsidP="00834B4A">
            <w:pPr>
              <w:jc w:val="center"/>
              <w:rPr>
                <w:sz w:val="24"/>
                <w:szCs w:val="24"/>
              </w:rPr>
            </w:pPr>
            <w:r w:rsidRPr="00F04203">
              <w:rPr>
                <w:sz w:val="24"/>
                <w:szCs w:val="24"/>
              </w:rPr>
              <w:t>По учёту результатов инвентаризации денежных средств, нефинансовых активов, расчётов</w:t>
            </w:r>
          </w:p>
        </w:tc>
        <w:tc>
          <w:tcPr>
            <w:tcW w:w="3191" w:type="dxa"/>
          </w:tcPr>
          <w:p w:rsidR="00834B4A" w:rsidRPr="00F04203" w:rsidRDefault="00834B4A" w:rsidP="00834B4A">
            <w:pPr>
              <w:jc w:val="center"/>
              <w:rPr>
                <w:sz w:val="24"/>
                <w:szCs w:val="24"/>
              </w:rPr>
            </w:pPr>
            <w:r w:rsidRPr="00F04203">
              <w:rPr>
                <w:sz w:val="24"/>
                <w:szCs w:val="24"/>
              </w:rPr>
              <w:t xml:space="preserve">Председатель инвентаризационной комиссии </w:t>
            </w:r>
          </w:p>
        </w:tc>
        <w:tc>
          <w:tcPr>
            <w:tcW w:w="3191" w:type="dxa"/>
          </w:tcPr>
          <w:p w:rsidR="00834B4A" w:rsidRPr="00F04203" w:rsidRDefault="00834B4A" w:rsidP="00834B4A">
            <w:pPr>
              <w:jc w:val="center"/>
              <w:rPr>
                <w:sz w:val="24"/>
                <w:szCs w:val="24"/>
              </w:rPr>
            </w:pPr>
            <w:r w:rsidRPr="00F04203">
              <w:rPr>
                <w:sz w:val="24"/>
                <w:szCs w:val="24"/>
              </w:rPr>
              <w:t>Члены инвентаризационной комиссии</w:t>
            </w:r>
          </w:p>
        </w:tc>
      </w:tr>
      <w:tr w:rsidR="00834B4A" w:rsidRPr="00F04203" w:rsidTr="00834B4A">
        <w:tc>
          <w:tcPr>
            <w:tcW w:w="3188" w:type="dxa"/>
          </w:tcPr>
          <w:p w:rsidR="00834B4A" w:rsidRPr="00F04203" w:rsidRDefault="00834B4A" w:rsidP="00834B4A">
            <w:pPr>
              <w:jc w:val="center"/>
              <w:rPr>
                <w:sz w:val="24"/>
                <w:szCs w:val="24"/>
              </w:rPr>
            </w:pPr>
            <w:r w:rsidRPr="00F04203">
              <w:rPr>
                <w:sz w:val="24"/>
                <w:szCs w:val="24"/>
              </w:rPr>
              <w:t>По учёту личного состава</w:t>
            </w:r>
          </w:p>
        </w:tc>
        <w:tc>
          <w:tcPr>
            <w:tcW w:w="3191" w:type="dxa"/>
          </w:tcPr>
          <w:p w:rsidR="00834B4A" w:rsidRPr="00F04203" w:rsidRDefault="00834B4A" w:rsidP="00834B4A">
            <w:pPr>
              <w:jc w:val="center"/>
              <w:rPr>
                <w:sz w:val="24"/>
                <w:szCs w:val="24"/>
              </w:rPr>
            </w:pPr>
            <w:r w:rsidRPr="00F04203">
              <w:rPr>
                <w:sz w:val="24"/>
                <w:szCs w:val="24"/>
              </w:rPr>
              <w:t xml:space="preserve">Глава </w:t>
            </w:r>
            <w:r w:rsidRPr="00F04203">
              <w:rPr>
                <w:rStyle w:val="fill"/>
                <w:b w:val="0"/>
                <w:i w:val="0"/>
                <w:color w:val="auto"/>
                <w:sz w:val="24"/>
                <w:szCs w:val="24"/>
              </w:rPr>
              <w:t>Багарякского</w:t>
            </w:r>
            <w:r w:rsidRPr="00F04203">
              <w:rPr>
                <w:sz w:val="24"/>
                <w:szCs w:val="24"/>
              </w:rPr>
              <w:t xml:space="preserve"> сельского поселения</w:t>
            </w:r>
          </w:p>
        </w:tc>
        <w:tc>
          <w:tcPr>
            <w:tcW w:w="3191" w:type="dxa"/>
          </w:tcPr>
          <w:p w:rsidR="00834B4A" w:rsidRPr="00F04203" w:rsidRDefault="00834B4A" w:rsidP="00834B4A">
            <w:pPr>
              <w:jc w:val="center"/>
              <w:rPr>
                <w:sz w:val="24"/>
                <w:szCs w:val="24"/>
              </w:rPr>
            </w:pPr>
            <w:r w:rsidRPr="00F04203">
              <w:rPr>
                <w:sz w:val="24"/>
                <w:szCs w:val="24"/>
              </w:rPr>
              <w:t>Главный бухгалтер, Документовед</w:t>
            </w:r>
          </w:p>
        </w:tc>
      </w:tr>
      <w:tr w:rsidR="00834B4A" w:rsidRPr="00F04203" w:rsidTr="00834B4A">
        <w:tc>
          <w:tcPr>
            <w:tcW w:w="3188" w:type="dxa"/>
          </w:tcPr>
          <w:p w:rsidR="00834B4A" w:rsidRPr="00F04203" w:rsidRDefault="00834B4A" w:rsidP="00834B4A">
            <w:pPr>
              <w:jc w:val="center"/>
              <w:rPr>
                <w:sz w:val="24"/>
                <w:szCs w:val="24"/>
              </w:rPr>
            </w:pPr>
            <w:r w:rsidRPr="00F04203">
              <w:rPr>
                <w:sz w:val="24"/>
                <w:szCs w:val="24"/>
              </w:rPr>
              <w:t>По учёту использования рабочего времени и расчётов с персоналом по оплате труда</w:t>
            </w:r>
          </w:p>
        </w:tc>
        <w:tc>
          <w:tcPr>
            <w:tcW w:w="3191" w:type="dxa"/>
          </w:tcPr>
          <w:p w:rsidR="00834B4A" w:rsidRPr="00F04203" w:rsidRDefault="00834B4A" w:rsidP="00834B4A">
            <w:pPr>
              <w:jc w:val="center"/>
              <w:rPr>
                <w:sz w:val="24"/>
                <w:szCs w:val="24"/>
              </w:rPr>
            </w:pPr>
            <w:r w:rsidRPr="00F04203">
              <w:rPr>
                <w:sz w:val="24"/>
                <w:szCs w:val="24"/>
              </w:rPr>
              <w:t xml:space="preserve">Глава </w:t>
            </w:r>
            <w:r w:rsidRPr="00F04203">
              <w:rPr>
                <w:rStyle w:val="fill"/>
                <w:b w:val="0"/>
                <w:i w:val="0"/>
                <w:color w:val="auto"/>
                <w:sz w:val="24"/>
                <w:szCs w:val="24"/>
              </w:rPr>
              <w:t>Багарякского</w:t>
            </w:r>
            <w:r w:rsidRPr="00F04203">
              <w:rPr>
                <w:sz w:val="24"/>
                <w:szCs w:val="24"/>
              </w:rPr>
              <w:t xml:space="preserve"> сельского поселения</w:t>
            </w:r>
          </w:p>
        </w:tc>
        <w:tc>
          <w:tcPr>
            <w:tcW w:w="3191" w:type="dxa"/>
          </w:tcPr>
          <w:p w:rsidR="00834B4A" w:rsidRPr="00F04203" w:rsidRDefault="00834B4A" w:rsidP="00834B4A">
            <w:pPr>
              <w:jc w:val="center"/>
              <w:rPr>
                <w:sz w:val="24"/>
                <w:szCs w:val="24"/>
              </w:rPr>
            </w:pPr>
            <w:r w:rsidRPr="00F04203">
              <w:rPr>
                <w:sz w:val="24"/>
                <w:szCs w:val="24"/>
              </w:rPr>
              <w:t>Главный бухгалтер,</w:t>
            </w:r>
          </w:p>
          <w:p w:rsidR="00834B4A" w:rsidRPr="00F04203" w:rsidRDefault="00834B4A" w:rsidP="00834B4A">
            <w:pPr>
              <w:jc w:val="center"/>
              <w:rPr>
                <w:sz w:val="24"/>
                <w:szCs w:val="24"/>
              </w:rPr>
            </w:pPr>
            <w:r w:rsidRPr="00F04203">
              <w:rPr>
                <w:sz w:val="24"/>
                <w:szCs w:val="24"/>
              </w:rPr>
              <w:t>Документовед</w:t>
            </w:r>
          </w:p>
        </w:tc>
      </w:tr>
      <w:tr w:rsidR="00834B4A" w:rsidRPr="00F04203" w:rsidTr="00834B4A">
        <w:tc>
          <w:tcPr>
            <w:tcW w:w="3188" w:type="dxa"/>
          </w:tcPr>
          <w:p w:rsidR="00834B4A" w:rsidRPr="00F04203" w:rsidRDefault="00834B4A" w:rsidP="00834B4A">
            <w:pPr>
              <w:jc w:val="center"/>
              <w:rPr>
                <w:sz w:val="24"/>
                <w:szCs w:val="24"/>
              </w:rPr>
            </w:pPr>
            <w:r w:rsidRPr="00F04203">
              <w:rPr>
                <w:sz w:val="24"/>
                <w:szCs w:val="24"/>
              </w:rPr>
              <w:t>По учёту нефинансовых активов</w:t>
            </w:r>
          </w:p>
        </w:tc>
        <w:tc>
          <w:tcPr>
            <w:tcW w:w="3191" w:type="dxa"/>
          </w:tcPr>
          <w:p w:rsidR="00834B4A" w:rsidRPr="00F04203" w:rsidRDefault="00834B4A" w:rsidP="00834B4A">
            <w:pPr>
              <w:jc w:val="center"/>
              <w:rPr>
                <w:sz w:val="24"/>
                <w:szCs w:val="24"/>
              </w:rPr>
            </w:pPr>
            <w:r w:rsidRPr="00F04203">
              <w:rPr>
                <w:sz w:val="24"/>
                <w:szCs w:val="24"/>
              </w:rPr>
              <w:t xml:space="preserve">Глава </w:t>
            </w:r>
            <w:r w:rsidRPr="00F04203">
              <w:rPr>
                <w:rStyle w:val="fill"/>
                <w:b w:val="0"/>
                <w:i w:val="0"/>
                <w:color w:val="auto"/>
                <w:sz w:val="24"/>
                <w:szCs w:val="24"/>
              </w:rPr>
              <w:t>Багарякского</w:t>
            </w:r>
            <w:r w:rsidRPr="00F04203">
              <w:rPr>
                <w:sz w:val="24"/>
                <w:szCs w:val="24"/>
              </w:rPr>
              <w:t xml:space="preserve"> сельского поселения</w:t>
            </w:r>
          </w:p>
        </w:tc>
        <w:tc>
          <w:tcPr>
            <w:tcW w:w="3191" w:type="dxa"/>
          </w:tcPr>
          <w:p w:rsidR="00834B4A" w:rsidRPr="00F04203" w:rsidRDefault="00834B4A" w:rsidP="00834B4A">
            <w:pPr>
              <w:jc w:val="center"/>
              <w:rPr>
                <w:sz w:val="24"/>
                <w:szCs w:val="24"/>
              </w:rPr>
            </w:pPr>
            <w:r w:rsidRPr="00F04203">
              <w:rPr>
                <w:sz w:val="24"/>
                <w:szCs w:val="24"/>
              </w:rPr>
              <w:t>Главный бухгалтер, члены комиссии по поступлению и выбытию нефинансовых активов</w:t>
            </w:r>
          </w:p>
        </w:tc>
      </w:tr>
      <w:tr w:rsidR="00834B4A" w:rsidRPr="00F04203" w:rsidTr="00834B4A">
        <w:tc>
          <w:tcPr>
            <w:tcW w:w="3188" w:type="dxa"/>
          </w:tcPr>
          <w:p w:rsidR="00834B4A" w:rsidRPr="00F04203" w:rsidRDefault="00834B4A" w:rsidP="00834B4A">
            <w:pPr>
              <w:jc w:val="center"/>
              <w:rPr>
                <w:sz w:val="24"/>
                <w:szCs w:val="24"/>
              </w:rPr>
            </w:pPr>
            <w:r w:rsidRPr="00F04203">
              <w:rPr>
                <w:sz w:val="24"/>
                <w:szCs w:val="24"/>
              </w:rPr>
              <w:t>По учёту материальных запасов</w:t>
            </w:r>
          </w:p>
        </w:tc>
        <w:tc>
          <w:tcPr>
            <w:tcW w:w="3191" w:type="dxa"/>
          </w:tcPr>
          <w:p w:rsidR="00834B4A" w:rsidRPr="00F04203" w:rsidRDefault="00834B4A" w:rsidP="00834B4A">
            <w:pPr>
              <w:jc w:val="center"/>
              <w:rPr>
                <w:sz w:val="24"/>
                <w:szCs w:val="24"/>
              </w:rPr>
            </w:pPr>
            <w:r w:rsidRPr="00F04203">
              <w:rPr>
                <w:sz w:val="24"/>
                <w:szCs w:val="24"/>
              </w:rPr>
              <w:t xml:space="preserve">Глава </w:t>
            </w:r>
            <w:r w:rsidRPr="00F04203">
              <w:rPr>
                <w:rStyle w:val="fill"/>
                <w:b w:val="0"/>
                <w:i w:val="0"/>
                <w:color w:val="auto"/>
                <w:sz w:val="24"/>
                <w:szCs w:val="24"/>
              </w:rPr>
              <w:t>Багарякского</w:t>
            </w:r>
            <w:r w:rsidRPr="00F04203">
              <w:rPr>
                <w:sz w:val="24"/>
                <w:szCs w:val="24"/>
              </w:rPr>
              <w:t xml:space="preserve"> сельского поселения</w:t>
            </w:r>
          </w:p>
        </w:tc>
        <w:tc>
          <w:tcPr>
            <w:tcW w:w="3191" w:type="dxa"/>
          </w:tcPr>
          <w:p w:rsidR="00834B4A" w:rsidRPr="00F04203" w:rsidRDefault="00834B4A" w:rsidP="00834B4A">
            <w:pPr>
              <w:jc w:val="center"/>
              <w:rPr>
                <w:sz w:val="24"/>
                <w:szCs w:val="24"/>
              </w:rPr>
            </w:pPr>
            <w:r w:rsidRPr="00F04203">
              <w:rPr>
                <w:sz w:val="24"/>
                <w:szCs w:val="24"/>
              </w:rPr>
              <w:t>Главный бухгалтер, члены комиссии по поступлению и выбытию нефинансовых активов</w:t>
            </w:r>
          </w:p>
        </w:tc>
      </w:tr>
      <w:tr w:rsidR="00834B4A" w:rsidRPr="00F04203" w:rsidTr="00834B4A">
        <w:tc>
          <w:tcPr>
            <w:tcW w:w="3188" w:type="dxa"/>
          </w:tcPr>
          <w:p w:rsidR="00834B4A" w:rsidRPr="00F04203" w:rsidRDefault="00834B4A" w:rsidP="00834B4A">
            <w:pPr>
              <w:jc w:val="center"/>
              <w:rPr>
                <w:sz w:val="24"/>
                <w:szCs w:val="24"/>
              </w:rPr>
            </w:pPr>
            <w:r w:rsidRPr="00F04203">
              <w:rPr>
                <w:sz w:val="24"/>
                <w:szCs w:val="24"/>
              </w:rPr>
              <w:t>По учёту расчётов с подотчётными лицами</w:t>
            </w:r>
          </w:p>
        </w:tc>
        <w:tc>
          <w:tcPr>
            <w:tcW w:w="3191" w:type="dxa"/>
          </w:tcPr>
          <w:p w:rsidR="00834B4A" w:rsidRPr="00F04203" w:rsidRDefault="00834B4A" w:rsidP="00834B4A">
            <w:pPr>
              <w:jc w:val="center"/>
              <w:rPr>
                <w:sz w:val="24"/>
                <w:szCs w:val="24"/>
              </w:rPr>
            </w:pPr>
            <w:r w:rsidRPr="00F04203">
              <w:rPr>
                <w:sz w:val="24"/>
                <w:szCs w:val="24"/>
              </w:rPr>
              <w:t xml:space="preserve">Глава </w:t>
            </w:r>
            <w:r w:rsidRPr="00F04203">
              <w:rPr>
                <w:rStyle w:val="fill"/>
                <w:b w:val="0"/>
                <w:i w:val="0"/>
                <w:color w:val="auto"/>
                <w:sz w:val="24"/>
                <w:szCs w:val="24"/>
              </w:rPr>
              <w:t>Багарякского</w:t>
            </w:r>
            <w:r w:rsidRPr="00F04203">
              <w:rPr>
                <w:sz w:val="24"/>
                <w:szCs w:val="24"/>
              </w:rPr>
              <w:t xml:space="preserve"> сельского поселения</w:t>
            </w:r>
          </w:p>
        </w:tc>
        <w:tc>
          <w:tcPr>
            <w:tcW w:w="3191" w:type="dxa"/>
          </w:tcPr>
          <w:p w:rsidR="00834B4A" w:rsidRPr="00F04203" w:rsidRDefault="00834B4A" w:rsidP="00834B4A">
            <w:pPr>
              <w:jc w:val="center"/>
              <w:rPr>
                <w:sz w:val="24"/>
                <w:szCs w:val="24"/>
              </w:rPr>
            </w:pPr>
            <w:r w:rsidRPr="00F04203">
              <w:rPr>
                <w:sz w:val="24"/>
                <w:szCs w:val="24"/>
              </w:rPr>
              <w:t>Главный бухгалтер</w:t>
            </w:r>
          </w:p>
        </w:tc>
      </w:tr>
      <w:tr w:rsidR="00834B4A" w:rsidRPr="00F04203" w:rsidTr="00834B4A">
        <w:tc>
          <w:tcPr>
            <w:tcW w:w="3188" w:type="dxa"/>
          </w:tcPr>
          <w:p w:rsidR="00834B4A" w:rsidRPr="00F04203" w:rsidRDefault="00834B4A" w:rsidP="00834B4A">
            <w:pPr>
              <w:jc w:val="center"/>
              <w:rPr>
                <w:sz w:val="24"/>
                <w:szCs w:val="24"/>
              </w:rPr>
            </w:pPr>
            <w:r w:rsidRPr="00F04203">
              <w:rPr>
                <w:sz w:val="24"/>
                <w:szCs w:val="24"/>
              </w:rPr>
              <w:t>По учёту расчётов с поставщиками и подрядчиками</w:t>
            </w:r>
          </w:p>
        </w:tc>
        <w:tc>
          <w:tcPr>
            <w:tcW w:w="3191" w:type="dxa"/>
          </w:tcPr>
          <w:p w:rsidR="00834B4A" w:rsidRPr="00F04203" w:rsidRDefault="00834B4A" w:rsidP="00834B4A">
            <w:pPr>
              <w:jc w:val="center"/>
              <w:rPr>
                <w:sz w:val="24"/>
                <w:szCs w:val="24"/>
              </w:rPr>
            </w:pPr>
            <w:r w:rsidRPr="00F04203">
              <w:rPr>
                <w:sz w:val="24"/>
                <w:szCs w:val="24"/>
              </w:rPr>
              <w:t xml:space="preserve">Глава </w:t>
            </w:r>
            <w:r w:rsidRPr="00F04203">
              <w:rPr>
                <w:rStyle w:val="fill"/>
                <w:b w:val="0"/>
                <w:i w:val="0"/>
                <w:color w:val="auto"/>
                <w:sz w:val="24"/>
                <w:szCs w:val="24"/>
              </w:rPr>
              <w:t>Багарякского</w:t>
            </w:r>
            <w:r w:rsidRPr="00F04203">
              <w:rPr>
                <w:sz w:val="24"/>
                <w:szCs w:val="24"/>
              </w:rPr>
              <w:t xml:space="preserve"> сельского поселения</w:t>
            </w:r>
          </w:p>
        </w:tc>
        <w:tc>
          <w:tcPr>
            <w:tcW w:w="3191" w:type="dxa"/>
          </w:tcPr>
          <w:p w:rsidR="00834B4A" w:rsidRPr="00F04203" w:rsidRDefault="00834B4A" w:rsidP="00834B4A">
            <w:pPr>
              <w:jc w:val="center"/>
              <w:rPr>
                <w:sz w:val="24"/>
                <w:szCs w:val="24"/>
              </w:rPr>
            </w:pPr>
            <w:r w:rsidRPr="00F04203">
              <w:rPr>
                <w:sz w:val="24"/>
                <w:szCs w:val="24"/>
              </w:rPr>
              <w:t>Главный бухгалтер</w:t>
            </w:r>
          </w:p>
        </w:tc>
      </w:tr>
    </w:tbl>
    <w:p w:rsidR="00834B4A" w:rsidRPr="00F04203" w:rsidRDefault="00834B4A" w:rsidP="00834B4A">
      <w:pPr>
        <w:jc w:val="center"/>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bookmarkStart w:id="9" w:name="OLE_LINK10"/>
      <w:bookmarkStart w:id="10" w:name="OLE_LINK11"/>
      <w:r w:rsidRPr="006103A2">
        <w:rPr>
          <w:sz w:val="24"/>
          <w:szCs w:val="24"/>
        </w:rPr>
        <w:lastRenderedPageBreak/>
        <w:t xml:space="preserve">Приложение № </w:t>
      </w:r>
      <w:r w:rsidRPr="006103A2">
        <w:rPr>
          <w:rStyle w:val="fill"/>
          <w:b w:val="0"/>
          <w:i w:val="0"/>
          <w:color w:val="auto"/>
          <w:sz w:val="24"/>
          <w:szCs w:val="24"/>
        </w:rPr>
        <w:t>10</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Администрации Багарякского сельского поселения</w:t>
      </w:r>
    </w:p>
    <w:bookmarkEnd w:id="9"/>
    <w:bookmarkEnd w:id="10"/>
    <w:p w:rsidR="00834B4A" w:rsidRPr="00F04203" w:rsidRDefault="00834B4A" w:rsidP="00834B4A">
      <w:pPr>
        <w:tabs>
          <w:tab w:val="center" w:pos="4677"/>
        </w:tabs>
        <w:autoSpaceDE w:val="0"/>
        <w:autoSpaceDN w:val="0"/>
        <w:adjustRightInd w:val="0"/>
        <w:jc w:val="right"/>
        <w:rPr>
          <w:sz w:val="24"/>
          <w:szCs w:val="24"/>
        </w:rPr>
      </w:pPr>
    </w:p>
    <w:p w:rsidR="00834B4A" w:rsidRPr="00F04203" w:rsidRDefault="00834B4A" w:rsidP="00834B4A">
      <w:pPr>
        <w:pStyle w:val="a9"/>
        <w:jc w:val="center"/>
        <w:rPr>
          <w:sz w:val="24"/>
          <w:szCs w:val="24"/>
        </w:rPr>
      </w:pPr>
      <w:r w:rsidRPr="00F04203">
        <w:rPr>
          <w:b/>
          <w:bCs/>
          <w:sz w:val="24"/>
          <w:szCs w:val="24"/>
        </w:rPr>
        <w:t>ГРАФИК ДОКУМЕНТООБОРОТА в Администрации Багарякского сельского поселения</w:t>
      </w:r>
    </w:p>
    <w:tbl>
      <w:tblPr>
        <w:tblW w:w="5466" w:type="pct"/>
        <w:tblCellSpacing w:w="0" w:type="dxa"/>
        <w:tblInd w:w="-664" w:type="dxa"/>
        <w:tblBorders>
          <w:top w:val="outset" w:sz="6" w:space="0" w:color="000033"/>
          <w:left w:val="outset" w:sz="6" w:space="0" w:color="000033"/>
          <w:bottom w:val="outset" w:sz="6" w:space="0" w:color="000033"/>
          <w:right w:val="outset" w:sz="6" w:space="0" w:color="000033"/>
        </w:tblBorders>
        <w:tblLayout w:type="fixed"/>
        <w:tblCellMar>
          <w:top w:w="30" w:type="dxa"/>
          <w:left w:w="30" w:type="dxa"/>
          <w:bottom w:w="30" w:type="dxa"/>
          <w:right w:w="30" w:type="dxa"/>
        </w:tblCellMar>
        <w:tblLook w:val="0000"/>
      </w:tblPr>
      <w:tblGrid>
        <w:gridCol w:w="2977"/>
        <w:gridCol w:w="1987"/>
        <w:gridCol w:w="2204"/>
        <w:gridCol w:w="3467"/>
      </w:tblGrid>
      <w:tr w:rsidR="00834B4A" w:rsidRPr="00F04203" w:rsidTr="00F04203">
        <w:trPr>
          <w:tblCellSpacing w:w="0" w:type="dxa"/>
        </w:trPr>
        <w:tc>
          <w:tcPr>
            <w:tcW w:w="140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jc w:val="center"/>
              <w:rPr>
                <w:sz w:val="24"/>
                <w:szCs w:val="24"/>
              </w:rPr>
            </w:pPr>
            <w:r w:rsidRPr="00F04203">
              <w:rPr>
                <w:b/>
                <w:bCs/>
                <w:sz w:val="24"/>
                <w:szCs w:val="24"/>
              </w:rPr>
              <w:t>Наименование разделов, по которым составляется график документооборота</w:t>
            </w:r>
            <w:r w:rsidRPr="00F04203">
              <w:rPr>
                <w:sz w:val="24"/>
                <w:szCs w:val="24"/>
              </w:rPr>
              <w:t xml:space="preserve"> </w:t>
            </w:r>
          </w:p>
        </w:tc>
        <w:tc>
          <w:tcPr>
            <w:tcW w:w="934"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jc w:val="center"/>
              <w:rPr>
                <w:sz w:val="24"/>
                <w:szCs w:val="24"/>
              </w:rPr>
            </w:pPr>
            <w:r w:rsidRPr="00F04203">
              <w:rPr>
                <w:b/>
                <w:bCs/>
                <w:sz w:val="24"/>
                <w:szCs w:val="24"/>
              </w:rPr>
              <w:t>Должностные лица, ответственные за составление</w:t>
            </w:r>
            <w:r w:rsidRPr="00F04203">
              <w:rPr>
                <w:sz w:val="24"/>
                <w:szCs w:val="24"/>
              </w:rPr>
              <w:t xml:space="preserve"> </w:t>
            </w:r>
          </w:p>
        </w:tc>
        <w:tc>
          <w:tcPr>
            <w:tcW w:w="1036"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jc w:val="center"/>
              <w:rPr>
                <w:sz w:val="24"/>
                <w:szCs w:val="24"/>
              </w:rPr>
            </w:pPr>
            <w:r w:rsidRPr="00F04203">
              <w:rPr>
                <w:b/>
                <w:bCs/>
                <w:sz w:val="24"/>
                <w:szCs w:val="24"/>
              </w:rPr>
              <w:t xml:space="preserve">Должностные лица, ответственные за  подписание </w:t>
            </w:r>
          </w:p>
        </w:tc>
        <w:tc>
          <w:tcPr>
            <w:tcW w:w="163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jc w:val="center"/>
              <w:rPr>
                <w:sz w:val="24"/>
                <w:szCs w:val="24"/>
              </w:rPr>
            </w:pPr>
            <w:r w:rsidRPr="00F04203">
              <w:rPr>
                <w:b/>
                <w:bCs/>
                <w:sz w:val="24"/>
                <w:szCs w:val="24"/>
              </w:rPr>
              <w:t>Срок составления или представления в бухгалтерию.</w:t>
            </w:r>
          </w:p>
          <w:p w:rsidR="00834B4A" w:rsidRPr="00F04203" w:rsidRDefault="00834B4A" w:rsidP="00834B4A">
            <w:pPr>
              <w:pStyle w:val="a9"/>
              <w:jc w:val="center"/>
              <w:rPr>
                <w:sz w:val="24"/>
                <w:szCs w:val="24"/>
              </w:rPr>
            </w:pPr>
            <w:r w:rsidRPr="00F04203">
              <w:rPr>
                <w:b/>
                <w:bCs/>
                <w:sz w:val="24"/>
                <w:szCs w:val="24"/>
              </w:rPr>
              <w:t>Сроки сдачи внешней отчетности бухгалтерией.</w:t>
            </w:r>
            <w:r w:rsidRPr="00F04203">
              <w:rPr>
                <w:sz w:val="24"/>
                <w:szCs w:val="24"/>
              </w:rPr>
              <w:t xml:space="preserve"> </w:t>
            </w:r>
          </w:p>
        </w:tc>
      </w:tr>
      <w:tr w:rsidR="00834B4A" w:rsidRPr="00F04203" w:rsidTr="00F04203">
        <w:trPr>
          <w:tblCellSpacing w:w="0" w:type="dxa"/>
        </w:trPr>
        <w:tc>
          <w:tcPr>
            <w:tcW w:w="140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rPr>
                <w:sz w:val="24"/>
                <w:szCs w:val="24"/>
              </w:rPr>
            </w:pPr>
            <w:r w:rsidRPr="00F04203">
              <w:rPr>
                <w:b/>
                <w:bCs/>
                <w:sz w:val="24"/>
                <w:szCs w:val="24"/>
              </w:rPr>
              <w:t>1.Регистры бухгалтерского учета из пакета прикладных программ 1С – Бухгалтерия</w:t>
            </w:r>
            <w:r w:rsidRPr="00F04203">
              <w:rPr>
                <w:sz w:val="24"/>
                <w:szCs w:val="24"/>
              </w:rPr>
              <w:t xml:space="preserve"> </w:t>
            </w:r>
          </w:p>
        </w:tc>
        <w:tc>
          <w:tcPr>
            <w:tcW w:w="934"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Главный бухгалтер</w:t>
            </w:r>
          </w:p>
        </w:tc>
        <w:tc>
          <w:tcPr>
            <w:tcW w:w="1036"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Глава Багарякского сельского поселения и главный бухгалтер</w:t>
            </w:r>
          </w:p>
        </w:tc>
        <w:tc>
          <w:tcPr>
            <w:tcW w:w="163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Ежемесячно по итогам всех бухгалтерских операций (журналы операций)</w:t>
            </w:r>
          </w:p>
        </w:tc>
      </w:tr>
      <w:tr w:rsidR="00834B4A" w:rsidRPr="00F04203" w:rsidTr="00F04203">
        <w:trPr>
          <w:tblCellSpacing w:w="0" w:type="dxa"/>
        </w:trPr>
        <w:tc>
          <w:tcPr>
            <w:tcW w:w="140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rPr>
                <w:sz w:val="24"/>
                <w:szCs w:val="24"/>
              </w:rPr>
            </w:pPr>
            <w:r w:rsidRPr="00F04203">
              <w:rPr>
                <w:b/>
                <w:bCs/>
                <w:sz w:val="24"/>
                <w:szCs w:val="24"/>
              </w:rPr>
              <w:t>2. Учет внеоборотных активов:</w:t>
            </w:r>
          </w:p>
          <w:p w:rsidR="00834B4A" w:rsidRPr="00F04203" w:rsidRDefault="00834B4A" w:rsidP="00834B4A">
            <w:pPr>
              <w:numPr>
                <w:ilvl w:val="0"/>
                <w:numId w:val="35"/>
              </w:numPr>
              <w:spacing w:before="100" w:beforeAutospacing="1" w:after="100" w:afterAutospacing="1"/>
              <w:rPr>
                <w:sz w:val="24"/>
                <w:szCs w:val="24"/>
              </w:rPr>
            </w:pPr>
            <w:r w:rsidRPr="00F04203">
              <w:rPr>
                <w:b/>
                <w:bCs/>
                <w:sz w:val="24"/>
                <w:szCs w:val="24"/>
              </w:rPr>
              <w:t>основные средства</w:t>
            </w:r>
            <w:r w:rsidRPr="00F04203">
              <w:rPr>
                <w:sz w:val="24"/>
                <w:szCs w:val="24"/>
              </w:rPr>
              <w:t xml:space="preserve"> </w:t>
            </w:r>
          </w:p>
          <w:p w:rsidR="00834B4A" w:rsidRPr="00F04203" w:rsidRDefault="00834B4A" w:rsidP="00834B4A">
            <w:pPr>
              <w:numPr>
                <w:ilvl w:val="0"/>
                <w:numId w:val="35"/>
              </w:numPr>
              <w:spacing w:before="100" w:beforeAutospacing="1" w:after="100" w:afterAutospacing="1"/>
              <w:rPr>
                <w:sz w:val="24"/>
                <w:szCs w:val="24"/>
              </w:rPr>
            </w:pPr>
            <w:r w:rsidRPr="00F04203">
              <w:rPr>
                <w:b/>
                <w:bCs/>
                <w:sz w:val="24"/>
                <w:szCs w:val="24"/>
              </w:rPr>
              <w:t>нематериальные активы</w:t>
            </w:r>
          </w:p>
          <w:p w:rsidR="00834B4A" w:rsidRPr="00F04203" w:rsidRDefault="00834B4A" w:rsidP="00834B4A">
            <w:pPr>
              <w:spacing w:before="100" w:beforeAutospacing="1" w:after="100" w:afterAutospacing="1"/>
              <w:rPr>
                <w:sz w:val="24"/>
                <w:szCs w:val="24"/>
              </w:rPr>
            </w:pPr>
          </w:p>
        </w:tc>
        <w:tc>
          <w:tcPr>
            <w:tcW w:w="934"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Главный бухгалтер</w:t>
            </w:r>
          </w:p>
        </w:tc>
        <w:tc>
          <w:tcPr>
            <w:tcW w:w="1036"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Глава Багарякского сельского поселения и главный бухгалтер</w:t>
            </w:r>
          </w:p>
        </w:tc>
        <w:tc>
          <w:tcPr>
            <w:tcW w:w="163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Непосредственно после осуществления хозяйственной операции (поступление, перемещение, выбытие активов и проч.)</w:t>
            </w:r>
          </w:p>
        </w:tc>
      </w:tr>
      <w:tr w:rsidR="00834B4A" w:rsidRPr="00F04203" w:rsidTr="00F04203">
        <w:trPr>
          <w:tblCellSpacing w:w="0" w:type="dxa"/>
        </w:trPr>
        <w:tc>
          <w:tcPr>
            <w:tcW w:w="140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rPr>
                <w:sz w:val="24"/>
                <w:szCs w:val="24"/>
              </w:rPr>
            </w:pPr>
            <w:r w:rsidRPr="00F04203">
              <w:rPr>
                <w:b/>
                <w:bCs/>
                <w:sz w:val="24"/>
                <w:szCs w:val="24"/>
              </w:rPr>
              <w:t>3.Учет материальных запасов</w:t>
            </w:r>
            <w:r w:rsidRPr="00F04203">
              <w:rPr>
                <w:sz w:val="24"/>
                <w:szCs w:val="24"/>
              </w:rPr>
              <w:t xml:space="preserve"> </w:t>
            </w:r>
          </w:p>
        </w:tc>
        <w:tc>
          <w:tcPr>
            <w:tcW w:w="934"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Главный бухгалтер</w:t>
            </w:r>
          </w:p>
        </w:tc>
        <w:tc>
          <w:tcPr>
            <w:tcW w:w="1036"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Глава Багарякского сельского поселения и главный бухгалтер</w:t>
            </w:r>
          </w:p>
        </w:tc>
        <w:tc>
          <w:tcPr>
            <w:tcW w:w="163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Непосредственно после осуществления хозяйственной операции (поступление, списание и проч.)</w:t>
            </w:r>
          </w:p>
        </w:tc>
      </w:tr>
      <w:tr w:rsidR="00834B4A" w:rsidRPr="00F04203" w:rsidTr="00F04203">
        <w:trPr>
          <w:tblCellSpacing w:w="0" w:type="dxa"/>
        </w:trPr>
        <w:tc>
          <w:tcPr>
            <w:tcW w:w="140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rPr>
                <w:sz w:val="24"/>
                <w:szCs w:val="24"/>
              </w:rPr>
            </w:pPr>
            <w:r w:rsidRPr="00F04203">
              <w:rPr>
                <w:b/>
                <w:bCs/>
                <w:sz w:val="24"/>
                <w:szCs w:val="24"/>
              </w:rPr>
              <w:t xml:space="preserve">4. Учет заработной платы </w:t>
            </w:r>
          </w:p>
        </w:tc>
        <w:tc>
          <w:tcPr>
            <w:tcW w:w="934"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Главный бухгалтер и документовед</w:t>
            </w:r>
          </w:p>
        </w:tc>
        <w:tc>
          <w:tcPr>
            <w:tcW w:w="1036"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Глава Багарякского сельского поселения, главный бухгалтер, документовед</w:t>
            </w:r>
          </w:p>
        </w:tc>
        <w:tc>
          <w:tcPr>
            <w:tcW w:w="163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Полный расчёт по заработной плате – 5 число каждого месяца</w:t>
            </w:r>
          </w:p>
        </w:tc>
      </w:tr>
      <w:tr w:rsidR="00834B4A" w:rsidRPr="00F04203" w:rsidTr="00F04203">
        <w:trPr>
          <w:tblCellSpacing w:w="0" w:type="dxa"/>
        </w:trPr>
        <w:tc>
          <w:tcPr>
            <w:tcW w:w="140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rPr>
                <w:sz w:val="24"/>
                <w:szCs w:val="24"/>
              </w:rPr>
            </w:pPr>
            <w:r w:rsidRPr="00F04203">
              <w:rPr>
                <w:b/>
                <w:bCs/>
                <w:sz w:val="24"/>
                <w:szCs w:val="24"/>
              </w:rPr>
              <w:t xml:space="preserve">5. Учет операций с подотчетными лицами, учет бензина, транспортного хозяйства </w:t>
            </w:r>
          </w:p>
        </w:tc>
        <w:tc>
          <w:tcPr>
            <w:tcW w:w="934"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Подотчётное лицо, главный бухгалтер и лицо, за которым закреплено транспортное средство</w:t>
            </w:r>
          </w:p>
        </w:tc>
        <w:tc>
          <w:tcPr>
            <w:tcW w:w="1036"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Глава Багарякского сельского поселения и главный бухгалтер</w:t>
            </w:r>
          </w:p>
        </w:tc>
        <w:tc>
          <w:tcPr>
            <w:tcW w:w="163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Авансовые отчёты в течение 3х рабочих дней после получения суммы в подотчёт; путевые листы– ежедневно, за предыдущий день.</w:t>
            </w:r>
          </w:p>
        </w:tc>
      </w:tr>
      <w:tr w:rsidR="00834B4A" w:rsidRPr="00F04203" w:rsidTr="00F04203">
        <w:trPr>
          <w:tblCellSpacing w:w="0" w:type="dxa"/>
        </w:trPr>
        <w:tc>
          <w:tcPr>
            <w:tcW w:w="140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pStyle w:val="a9"/>
              <w:rPr>
                <w:b/>
                <w:bCs/>
                <w:sz w:val="24"/>
                <w:szCs w:val="24"/>
              </w:rPr>
            </w:pPr>
            <w:r w:rsidRPr="00F04203">
              <w:rPr>
                <w:b/>
                <w:bCs/>
                <w:sz w:val="24"/>
                <w:szCs w:val="24"/>
              </w:rPr>
              <w:t>6. Учет кадровых операций</w:t>
            </w:r>
          </w:p>
        </w:tc>
        <w:tc>
          <w:tcPr>
            <w:tcW w:w="934"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Документовед или лицо на которое возложены соответствующие обязанности</w:t>
            </w:r>
          </w:p>
        </w:tc>
        <w:tc>
          <w:tcPr>
            <w:tcW w:w="1036"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Глава Багарякского сельского поселения, главный бухгалтер, документовед</w:t>
            </w:r>
          </w:p>
        </w:tc>
        <w:tc>
          <w:tcPr>
            <w:tcW w:w="1630" w:type="pct"/>
            <w:tcBorders>
              <w:top w:val="outset" w:sz="6" w:space="0" w:color="000033"/>
              <w:left w:val="outset" w:sz="6" w:space="0" w:color="000033"/>
              <w:bottom w:val="outset" w:sz="6" w:space="0" w:color="000033"/>
              <w:right w:val="outset" w:sz="6" w:space="0" w:color="000033"/>
            </w:tcBorders>
          </w:tcPr>
          <w:p w:rsidR="00834B4A" w:rsidRPr="00F04203" w:rsidRDefault="00834B4A" w:rsidP="00834B4A">
            <w:pPr>
              <w:jc w:val="center"/>
              <w:rPr>
                <w:sz w:val="24"/>
                <w:szCs w:val="24"/>
              </w:rPr>
            </w:pPr>
            <w:r w:rsidRPr="00F04203">
              <w:rPr>
                <w:sz w:val="24"/>
                <w:szCs w:val="24"/>
              </w:rPr>
              <w:t>Непосредственно после совершения кадровой операции (приём на работу, перевод, увольнение…)</w:t>
            </w:r>
          </w:p>
        </w:tc>
      </w:tr>
    </w:tbl>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sz w:val="24"/>
          <w:szCs w:val="24"/>
        </w:rPr>
        <w:t xml:space="preserve">Приложение № </w:t>
      </w:r>
      <w:r w:rsidRPr="006103A2">
        <w:rPr>
          <w:rStyle w:val="fill"/>
          <w:b w:val="0"/>
          <w:i w:val="0"/>
          <w:color w:val="auto"/>
          <w:sz w:val="24"/>
          <w:szCs w:val="24"/>
        </w:rPr>
        <w:t>11</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32"/>
          <w:szCs w:val="24"/>
        </w:rPr>
      </w:pPr>
      <w:r w:rsidRPr="006103A2">
        <w:rPr>
          <w:rStyle w:val="fill"/>
          <w:b w:val="0"/>
          <w:i w:val="0"/>
          <w:color w:val="auto"/>
          <w:sz w:val="24"/>
          <w:szCs w:val="24"/>
        </w:rPr>
        <w:t xml:space="preserve">Администрации </w:t>
      </w:r>
      <w:r w:rsidRPr="006103A2">
        <w:rPr>
          <w:sz w:val="24"/>
          <w:szCs w:val="24"/>
        </w:rPr>
        <w:t>Багарякского</w:t>
      </w:r>
      <w:r w:rsidRPr="006103A2">
        <w:rPr>
          <w:rStyle w:val="fill"/>
          <w:b w:val="0"/>
          <w:i w:val="0"/>
          <w:color w:val="auto"/>
          <w:sz w:val="24"/>
          <w:szCs w:val="24"/>
        </w:rPr>
        <w:t xml:space="preserve"> сельского поселения</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32"/>
          <w:szCs w:val="24"/>
        </w:rPr>
      </w:pPr>
      <w:r w:rsidRPr="006103A2">
        <w:rPr>
          <w:sz w:val="32"/>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Положение о внутреннем финансовом контроле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1. Общие положения</w:t>
      </w: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1.2. Внутренний финансовый контроль направлен на:</w:t>
      </w:r>
    </w:p>
    <w:p w:rsidR="00834B4A" w:rsidRPr="00F04203" w:rsidRDefault="00834B4A" w:rsidP="00834B4A">
      <w:pPr>
        <w:numPr>
          <w:ilvl w:val="0"/>
          <w:numId w:val="6"/>
        </w:numPr>
        <w:tabs>
          <w:tab w:val="clear" w:pos="720"/>
        </w:tabs>
        <w:ind w:left="0" w:firstLine="0"/>
        <w:jc w:val="both"/>
        <w:rPr>
          <w:sz w:val="24"/>
          <w:szCs w:val="24"/>
        </w:rPr>
      </w:pPr>
      <w:r w:rsidRPr="00F04203">
        <w:rPr>
          <w:sz w:val="24"/>
          <w:szCs w:val="24"/>
        </w:rPr>
        <w:t xml:space="preserve">создание системы соблюдения законодательства России в сфере финансовой деятельности; </w:t>
      </w:r>
    </w:p>
    <w:p w:rsidR="00834B4A" w:rsidRPr="00F04203" w:rsidRDefault="00834B4A" w:rsidP="00834B4A">
      <w:pPr>
        <w:numPr>
          <w:ilvl w:val="0"/>
          <w:numId w:val="6"/>
        </w:numPr>
        <w:tabs>
          <w:tab w:val="clear" w:pos="720"/>
        </w:tabs>
        <w:ind w:left="0" w:firstLine="0"/>
        <w:jc w:val="both"/>
        <w:rPr>
          <w:sz w:val="24"/>
          <w:szCs w:val="24"/>
        </w:rPr>
      </w:pPr>
      <w:r w:rsidRPr="00F04203">
        <w:rPr>
          <w:sz w:val="24"/>
          <w:szCs w:val="24"/>
        </w:rPr>
        <w:t>повышение качества составления и достоверности бюджетной отчетности и ведения бюджетного учета;</w:t>
      </w:r>
    </w:p>
    <w:p w:rsidR="00834B4A" w:rsidRPr="00F04203" w:rsidRDefault="00834B4A" w:rsidP="00834B4A">
      <w:pPr>
        <w:numPr>
          <w:ilvl w:val="0"/>
          <w:numId w:val="6"/>
        </w:numPr>
        <w:tabs>
          <w:tab w:val="clear" w:pos="720"/>
        </w:tabs>
        <w:ind w:left="0" w:firstLine="0"/>
        <w:jc w:val="both"/>
        <w:rPr>
          <w:sz w:val="24"/>
          <w:szCs w:val="24"/>
        </w:rPr>
      </w:pPr>
      <w:r w:rsidRPr="00F04203">
        <w:rPr>
          <w:sz w:val="24"/>
          <w:szCs w:val="24"/>
        </w:rPr>
        <w:t>повышение результативности и недопущение нецелевого использования бюджетных средств.</w:t>
      </w:r>
    </w:p>
    <w:p w:rsidR="00834B4A" w:rsidRPr="00F04203" w:rsidRDefault="00834B4A" w:rsidP="00834B4A">
      <w:pPr>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1.3. Внутренний контроль в учреждении осуществляют:</w:t>
      </w:r>
    </w:p>
    <w:p w:rsidR="00834B4A" w:rsidRPr="00F04203" w:rsidRDefault="00834B4A" w:rsidP="00834B4A">
      <w:pPr>
        <w:numPr>
          <w:ilvl w:val="0"/>
          <w:numId w:val="7"/>
        </w:numPr>
        <w:tabs>
          <w:tab w:val="clear" w:pos="720"/>
        </w:tabs>
        <w:ind w:left="0" w:firstLine="0"/>
        <w:jc w:val="both"/>
        <w:rPr>
          <w:sz w:val="24"/>
          <w:szCs w:val="24"/>
        </w:rPr>
      </w:pPr>
      <w:r w:rsidRPr="00F04203">
        <w:rPr>
          <w:sz w:val="24"/>
          <w:szCs w:val="24"/>
        </w:rPr>
        <w:t>созданная приказом руководителя комиссия;</w:t>
      </w:r>
    </w:p>
    <w:p w:rsidR="00834B4A" w:rsidRPr="00F04203" w:rsidRDefault="00834B4A" w:rsidP="00834B4A">
      <w:pPr>
        <w:numPr>
          <w:ilvl w:val="0"/>
          <w:numId w:val="7"/>
        </w:numPr>
        <w:tabs>
          <w:tab w:val="clear" w:pos="720"/>
        </w:tabs>
        <w:ind w:left="0" w:firstLine="0"/>
        <w:jc w:val="both"/>
        <w:rPr>
          <w:sz w:val="24"/>
          <w:szCs w:val="24"/>
        </w:rPr>
      </w:pPr>
      <w:r w:rsidRPr="00F04203">
        <w:rPr>
          <w:sz w:val="24"/>
          <w:szCs w:val="24"/>
        </w:rPr>
        <w:t>руководители всех уровней, сотрудники учреждения;</w:t>
      </w:r>
    </w:p>
    <w:p w:rsidR="00834B4A" w:rsidRPr="00F04203" w:rsidRDefault="00834B4A" w:rsidP="00834B4A">
      <w:pPr>
        <w:numPr>
          <w:ilvl w:val="0"/>
          <w:numId w:val="7"/>
        </w:numPr>
        <w:tabs>
          <w:tab w:val="clear" w:pos="720"/>
        </w:tabs>
        <w:ind w:left="0" w:firstLine="0"/>
        <w:jc w:val="both"/>
        <w:rPr>
          <w:sz w:val="24"/>
          <w:szCs w:val="24"/>
        </w:rPr>
      </w:pPr>
      <w:r w:rsidRPr="00F04203">
        <w:rPr>
          <w:sz w:val="24"/>
          <w:szCs w:val="24"/>
        </w:rPr>
        <w:t xml:space="preserve">сторонние организации или внешние аудиторы, привлекаемые для целей проверки финансово-хозяйственной деятельности учреждения. </w:t>
      </w:r>
    </w:p>
    <w:p w:rsidR="00834B4A" w:rsidRPr="00F04203" w:rsidRDefault="00834B4A" w:rsidP="00834B4A">
      <w:pPr>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1.4. Целями внутреннего финансового контроля учреждения являются: </w:t>
      </w:r>
    </w:p>
    <w:p w:rsidR="00834B4A" w:rsidRPr="00F04203" w:rsidRDefault="00834B4A" w:rsidP="00834B4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834B4A" w:rsidRPr="00F04203" w:rsidRDefault="00834B4A" w:rsidP="00834B4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соблюдение другого действующего законодательства России, регулирующего порядок осуществления финансово-хозяйственной деятельности;</w:t>
      </w:r>
    </w:p>
    <w:p w:rsidR="00834B4A" w:rsidRPr="00F04203" w:rsidRDefault="00834B4A" w:rsidP="00834B4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подготовка предложений по повышению экономности и результативности использования средств федерального бюджета.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1.5. Основные задачи внутреннего контроля:</w:t>
      </w:r>
    </w:p>
    <w:p w:rsidR="00834B4A" w:rsidRPr="00F04203" w:rsidRDefault="00834B4A" w:rsidP="00834B4A">
      <w:pPr>
        <w:numPr>
          <w:ilvl w:val="0"/>
          <w:numId w:val="8"/>
        </w:numPr>
        <w:tabs>
          <w:tab w:val="clear" w:pos="720"/>
        </w:tabs>
        <w:ind w:left="0" w:firstLine="0"/>
        <w:jc w:val="both"/>
        <w:rPr>
          <w:sz w:val="24"/>
          <w:szCs w:val="24"/>
        </w:rPr>
      </w:pPr>
      <w:r w:rsidRPr="00F04203">
        <w:rPr>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834B4A" w:rsidRPr="00F04203" w:rsidRDefault="00834B4A" w:rsidP="00834B4A">
      <w:pPr>
        <w:numPr>
          <w:ilvl w:val="0"/>
          <w:numId w:val="8"/>
        </w:numPr>
        <w:tabs>
          <w:tab w:val="clear" w:pos="720"/>
        </w:tabs>
        <w:ind w:left="0" w:firstLine="0"/>
        <w:jc w:val="both"/>
        <w:rPr>
          <w:sz w:val="24"/>
          <w:szCs w:val="24"/>
        </w:rPr>
      </w:pPr>
      <w:r w:rsidRPr="00F04203">
        <w:rPr>
          <w:sz w:val="24"/>
          <w:szCs w:val="24"/>
        </w:rPr>
        <w:t>соблюдение установленных технологических процессов и операций при осуществлении деятельности;</w:t>
      </w:r>
    </w:p>
    <w:p w:rsidR="00834B4A" w:rsidRPr="00F04203" w:rsidRDefault="00834B4A" w:rsidP="00834B4A">
      <w:pPr>
        <w:numPr>
          <w:ilvl w:val="0"/>
          <w:numId w:val="8"/>
        </w:numPr>
        <w:tabs>
          <w:tab w:val="clear" w:pos="720"/>
        </w:tabs>
        <w:ind w:left="0" w:firstLine="0"/>
        <w:jc w:val="both"/>
        <w:rPr>
          <w:sz w:val="24"/>
          <w:szCs w:val="24"/>
        </w:rPr>
      </w:pPr>
      <w:r w:rsidRPr="00F04203">
        <w:rPr>
          <w:sz w:val="24"/>
          <w:szCs w:val="24"/>
        </w:rPr>
        <w:t>анализ системы внутреннего контроля учреждения, позволяющий выявить существенные аспекты, влияющие на ее эффективность.</w:t>
      </w:r>
    </w:p>
    <w:p w:rsidR="00834B4A" w:rsidRPr="00F04203" w:rsidRDefault="00834B4A" w:rsidP="00834B4A">
      <w:pPr>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1.6. Принципы внутреннего финансового контроля учреждения:</w:t>
      </w:r>
    </w:p>
    <w:p w:rsidR="00834B4A" w:rsidRPr="00F04203" w:rsidRDefault="00834B4A" w:rsidP="00834B4A">
      <w:pPr>
        <w:numPr>
          <w:ilvl w:val="0"/>
          <w:numId w:val="9"/>
        </w:numPr>
        <w:tabs>
          <w:tab w:val="clear" w:pos="720"/>
        </w:tabs>
        <w:ind w:left="0" w:firstLine="0"/>
        <w:jc w:val="both"/>
        <w:rPr>
          <w:sz w:val="24"/>
          <w:szCs w:val="24"/>
        </w:rPr>
      </w:pPr>
      <w:r w:rsidRPr="00F04203">
        <w:rPr>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834B4A" w:rsidRPr="00F04203" w:rsidRDefault="00834B4A" w:rsidP="00834B4A">
      <w:pPr>
        <w:numPr>
          <w:ilvl w:val="0"/>
          <w:numId w:val="9"/>
        </w:numPr>
        <w:tabs>
          <w:tab w:val="clear" w:pos="720"/>
        </w:tabs>
        <w:ind w:left="0" w:firstLine="0"/>
        <w:jc w:val="both"/>
        <w:rPr>
          <w:sz w:val="24"/>
          <w:szCs w:val="24"/>
        </w:rPr>
      </w:pPr>
      <w:r w:rsidRPr="00F04203">
        <w:rPr>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834B4A" w:rsidRPr="00F04203" w:rsidRDefault="00834B4A" w:rsidP="00834B4A">
      <w:pPr>
        <w:numPr>
          <w:ilvl w:val="0"/>
          <w:numId w:val="9"/>
        </w:numPr>
        <w:tabs>
          <w:tab w:val="clear" w:pos="720"/>
        </w:tabs>
        <w:ind w:left="0" w:firstLine="0"/>
        <w:jc w:val="both"/>
        <w:rPr>
          <w:sz w:val="24"/>
          <w:szCs w:val="24"/>
        </w:rPr>
      </w:pPr>
      <w:r w:rsidRPr="00F04203">
        <w:rPr>
          <w:sz w:val="24"/>
          <w:szCs w:val="24"/>
        </w:rPr>
        <w:lastRenderedPageBreak/>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834B4A" w:rsidRPr="00F04203" w:rsidRDefault="00834B4A" w:rsidP="00834B4A">
      <w:pPr>
        <w:numPr>
          <w:ilvl w:val="0"/>
          <w:numId w:val="9"/>
        </w:numPr>
        <w:tabs>
          <w:tab w:val="clear" w:pos="720"/>
        </w:tabs>
        <w:ind w:left="0" w:firstLine="0"/>
        <w:jc w:val="both"/>
        <w:rPr>
          <w:sz w:val="24"/>
          <w:szCs w:val="24"/>
        </w:rPr>
      </w:pPr>
      <w:r w:rsidRPr="00F04203">
        <w:rPr>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834B4A" w:rsidRPr="00F04203" w:rsidRDefault="00834B4A" w:rsidP="00834B4A">
      <w:pPr>
        <w:numPr>
          <w:ilvl w:val="0"/>
          <w:numId w:val="9"/>
        </w:numPr>
        <w:tabs>
          <w:tab w:val="clear" w:pos="720"/>
        </w:tabs>
        <w:ind w:left="0" w:firstLine="0"/>
        <w:jc w:val="both"/>
        <w:rPr>
          <w:sz w:val="24"/>
          <w:szCs w:val="24"/>
        </w:rPr>
      </w:pPr>
      <w:r w:rsidRPr="00F04203">
        <w:rPr>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2. Организация системы внутреннего контроля</w:t>
      </w: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2.1. Система внутреннего контроля обеспечивает:</w:t>
      </w:r>
    </w:p>
    <w:p w:rsidR="00834B4A" w:rsidRPr="00F04203" w:rsidRDefault="00834B4A" w:rsidP="00834B4A">
      <w:pPr>
        <w:numPr>
          <w:ilvl w:val="0"/>
          <w:numId w:val="10"/>
        </w:numPr>
        <w:tabs>
          <w:tab w:val="clear" w:pos="720"/>
        </w:tabs>
        <w:ind w:left="0" w:firstLine="0"/>
        <w:jc w:val="both"/>
        <w:rPr>
          <w:sz w:val="24"/>
          <w:szCs w:val="24"/>
        </w:rPr>
      </w:pPr>
      <w:r w:rsidRPr="00F04203">
        <w:rPr>
          <w:sz w:val="24"/>
          <w:szCs w:val="24"/>
        </w:rPr>
        <w:t>точность и полноту документации бюджетного учета;</w:t>
      </w:r>
    </w:p>
    <w:p w:rsidR="00834B4A" w:rsidRPr="00F04203" w:rsidRDefault="00834B4A" w:rsidP="00834B4A">
      <w:pPr>
        <w:numPr>
          <w:ilvl w:val="0"/>
          <w:numId w:val="10"/>
        </w:numPr>
        <w:tabs>
          <w:tab w:val="clear" w:pos="720"/>
        </w:tabs>
        <w:ind w:left="0" w:firstLine="0"/>
        <w:jc w:val="both"/>
        <w:rPr>
          <w:sz w:val="24"/>
          <w:szCs w:val="24"/>
        </w:rPr>
      </w:pPr>
      <w:r w:rsidRPr="00F04203">
        <w:rPr>
          <w:sz w:val="24"/>
          <w:szCs w:val="24"/>
        </w:rPr>
        <w:t>соблюдение требований законодательства;</w:t>
      </w:r>
    </w:p>
    <w:p w:rsidR="00834B4A" w:rsidRPr="00F04203" w:rsidRDefault="00834B4A" w:rsidP="00834B4A">
      <w:pPr>
        <w:numPr>
          <w:ilvl w:val="0"/>
          <w:numId w:val="10"/>
        </w:numPr>
        <w:tabs>
          <w:tab w:val="clear" w:pos="720"/>
        </w:tabs>
        <w:ind w:left="0" w:firstLine="0"/>
        <w:jc w:val="both"/>
        <w:rPr>
          <w:sz w:val="24"/>
          <w:szCs w:val="24"/>
        </w:rPr>
      </w:pPr>
      <w:r w:rsidRPr="00F04203">
        <w:rPr>
          <w:sz w:val="24"/>
          <w:szCs w:val="24"/>
        </w:rPr>
        <w:t>своевременность подготовки достоверной бюджетной отчетности;</w:t>
      </w:r>
    </w:p>
    <w:p w:rsidR="00834B4A" w:rsidRPr="00F04203" w:rsidRDefault="00834B4A" w:rsidP="00834B4A">
      <w:pPr>
        <w:numPr>
          <w:ilvl w:val="0"/>
          <w:numId w:val="10"/>
        </w:numPr>
        <w:tabs>
          <w:tab w:val="clear" w:pos="720"/>
        </w:tabs>
        <w:ind w:left="0" w:firstLine="0"/>
        <w:jc w:val="both"/>
        <w:rPr>
          <w:sz w:val="24"/>
          <w:szCs w:val="24"/>
        </w:rPr>
      </w:pPr>
      <w:r w:rsidRPr="00F04203">
        <w:rPr>
          <w:sz w:val="24"/>
          <w:szCs w:val="24"/>
        </w:rPr>
        <w:t>предотвращение ошибок и искажений;</w:t>
      </w:r>
    </w:p>
    <w:p w:rsidR="00834B4A" w:rsidRPr="00F04203" w:rsidRDefault="00834B4A" w:rsidP="00834B4A">
      <w:pPr>
        <w:numPr>
          <w:ilvl w:val="0"/>
          <w:numId w:val="10"/>
        </w:numPr>
        <w:tabs>
          <w:tab w:val="clear" w:pos="720"/>
        </w:tabs>
        <w:ind w:left="0" w:firstLine="0"/>
        <w:jc w:val="both"/>
        <w:rPr>
          <w:sz w:val="24"/>
          <w:szCs w:val="24"/>
        </w:rPr>
      </w:pPr>
      <w:r w:rsidRPr="00F04203">
        <w:rPr>
          <w:sz w:val="24"/>
          <w:szCs w:val="24"/>
        </w:rPr>
        <w:t>исполнение приказов и распоряжений руководителя учреждения;</w:t>
      </w:r>
    </w:p>
    <w:p w:rsidR="00834B4A" w:rsidRPr="00F04203" w:rsidRDefault="00834B4A" w:rsidP="00834B4A">
      <w:pPr>
        <w:numPr>
          <w:ilvl w:val="0"/>
          <w:numId w:val="10"/>
        </w:numPr>
        <w:tabs>
          <w:tab w:val="clear" w:pos="720"/>
        </w:tabs>
        <w:ind w:left="0" w:firstLine="0"/>
        <w:jc w:val="both"/>
        <w:rPr>
          <w:sz w:val="24"/>
          <w:szCs w:val="24"/>
        </w:rPr>
      </w:pPr>
      <w:r w:rsidRPr="00F04203">
        <w:rPr>
          <w:sz w:val="24"/>
          <w:szCs w:val="24"/>
        </w:rPr>
        <w:t>сохранность имущества учреждения.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834B4A" w:rsidRPr="00F04203" w:rsidRDefault="00834B4A" w:rsidP="00834B4A">
      <w:pPr>
        <w:shd w:val="clear" w:color="auto" w:fill="FFFFFF"/>
        <w:jc w:val="both"/>
        <w:textAlignment w:val="baseline"/>
        <w:rPr>
          <w:sz w:val="24"/>
          <w:szCs w:val="24"/>
        </w:rPr>
      </w:pPr>
      <w:r w:rsidRPr="00F04203">
        <w:rPr>
          <w:sz w:val="24"/>
          <w:szCs w:val="24"/>
        </w:rPr>
        <w:t>2.4. При выполнении контрольных действий отдельно или совместно используются следующие методы:</w:t>
      </w:r>
    </w:p>
    <w:p w:rsidR="00834B4A" w:rsidRPr="00F04203" w:rsidRDefault="00834B4A" w:rsidP="00834B4A">
      <w:pPr>
        <w:shd w:val="clear" w:color="auto" w:fill="FFFFFF"/>
        <w:jc w:val="both"/>
        <w:textAlignment w:val="baseline"/>
        <w:rPr>
          <w:sz w:val="24"/>
          <w:szCs w:val="24"/>
        </w:rPr>
      </w:pPr>
      <w:r w:rsidRPr="00F04203">
        <w:rPr>
          <w:sz w:val="24"/>
          <w:szCs w:val="24"/>
        </w:rPr>
        <w:t>– самоконтроль;</w:t>
      </w:r>
    </w:p>
    <w:p w:rsidR="00834B4A" w:rsidRPr="00F04203" w:rsidRDefault="00834B4A" w:rsidP="00834B4A">
      <w:pPr>
        <w:shd w:val="clear" w:color="auto" w:fill="FFFFFF"/>
        <w:jc w:val="both"/>
        <w:textAlignment w:val="baseline"/>
        <w:rPr>
          <w:sz w:val="24"/>
          <w:szCs w:val="24"/>
        </w:rPr>
      </w:pPr>
      <w:r w:rsidRPr="00F04203">
        <w:rPr>
          <w:sz w:val="24"/>
          <w:szCs w:val="24"/>
        </w:rPr>
        <w:t>– контроль по уровню подчиненности (подведомственности);</w:t>
      </w:r>
    </w:p>
    <w:p w:rsidR="00834B4A" w:rsidRPr="00F04203" w:rsidRDefault="00834B4A" w:rsidP="00834B4A">
      <w:pPr>
        <w:shd w:val="clear" w:color="auto" w:fill="FFFFFF"/>
        <w:jc w:val="both"/>
        <w:textAlignment w:val="baseline"/>
        <w:rPr>
          <w:sz w:val="24"/>
          <w:szCs w:val="24"/>
        </w:rPr>
      </w:pPr>
      <w:r w:rsidRPr="00F04203">
        <w:rPr>
          <w:sz w:val="24"/>
          <w:szCs w:val="24"/>
        </w:rPr>
        <w:t>– смежный контроль.</w:t>
      </w:r>
    </w:p>
    <w:p w:rsidR="00834B4A" w:rsidRPr="00F04203" w:rsidRDefault="00834B4A" w:rsidP="00834B4A">
      <w:pPr>
        <w:shd w:val="clear" w:color="auto" w:fill="FFFFFF"/>
        <w:jc w:val="both"/>
        <w:textAlignment w:val="baseline"/>
        <w:rPr>
          <w:sz w:val="24"/>
          <w:szCs w:val="24"/>
        </w:rPr>
      </w:pPr>
      <w:r w:rsidRPr="00F04203">
        <w:rPr>
          <w:sz w:val="24"/>
          <w:szCs w:val="24"/>
        </w:rPr>
        <w:t>2.5. Контрольные действия подразделяются на:</w:t>
      </w:r>
    </w:p>
    <w:p w:rsidR="00834B4A" w:rsidRPr="00F04203" w:rsidRDefault="00834B4A" w:rsidP="00834B4A">
      <w:pPr>
        <w:shd w:val="clear" w:color="auto" w:fill="FFFFFF"/>
        <w:jc w:val="both"/>
        <w:textAlignment w:val="baseline"/>
        <w:rPr>
          <w:sz w:val="24"/>
          <w:szCs w:val="24"/>
        </w:rPr>
      </w:pPr>
      <w:r w:rsidRPr="00F04203">
        <w:rPr>
          <w:sz w:val="24"/>
          <w:szCs w:val="24"/>
        </w:rPr>
        <w:t>– визуальные – осуществляются без использования прикладных программных средств автоматизации;</w:t>
      </w:r>
      <w:r w:rsidRPr="00F04203">
        <w:rPr>
          <w:sz w:val="24"/>
          <w:szCs w:val="24"/>
        </w:rPr>
        <w:br/>
        <w:t>– автоматические – осуществляются с использованием прикладных программных средств автоматизации без участия должностных лиц;</w:t>
      </w:r>
    </w:p>
    <w:p w:rsidR="00834B4A" w:rsidRPr="00F04203" w:rsidRDefault="00834B4A" w:rsidP="00834B4A">
      <w:pPr>
        <w:shd w:val="clear" w:color="auto" w:fill="FFFFFF"/>
        <w:jc w:val="both"/>
        <w:textAlignment w:val="baseline"/>
        <w:rPr>
          <w:sz w:val="24"/>
          <w:szCs w:val="24"/>
        </w:rPr>
      </w:pPr>
      <w:r w:rsidRPr="00F04203">
        <w:rPr>
          <w:sz w:val="24"/>
          <w:szCs w:val="24"/>
        </w:rPr>
        <w:t>– смешанные – выполняются с использованием прикладных программных средств автоматизации с участием должностных лиц.</w:t>
      </w:r>
    </w:p>
    <w:p w:rsidR="00834B4A" w:rsidRPr="00F04203" w:rsidRDefault="00834B4A" w:rsidP="00834B4A">
      <w:pPr>
        <w:shd w:val="clear" w:color="auto" w:fill="FFFFFF"/>
        <w:jc w:val="both"/>
        <w:textAlignment w:val="baseline"/>
        <w:rPr>
          <w:sz w:val="24"/>
          <w:szCs w:val="24"/>
        </w:rPr>
      </w:pPr>
      <w:r w:rsidRPr="00F04203">
        <w:rPr>
          <w:sz w:val="24"/>
          <w:szCs w:val="24"/>
        </w:rPr>
        <w:t>2.6. Способы проведения контрольных действий:</w:t>
      </w:r>
    </w:p>
    <w:p w:rsidR="00834B4A" w:rsidRPr="00F04203" w:rsidRDefault="00834B4A" w:rsidP="00834B4A">
      <w:pPr>
        <w:shd w:val="clear" w:color="auto" w:fill="FFFFFF"/>
        <w:jc w:val="both"/>
        <w:textAlignment w:val="baseline"/>
        <w:rPr>
          <w:sz w:val="24"/>
          <w:szCs w:val="24"/>
        </w:rPr>
      </w:pPr>
      <w:r w:rsidRPr="00F04203">
        <w:rPr>
          <w:sz w:val="24"/>
          <w:szCs w:val="24"/>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834B4A" w:rsidRPr="00F04203" w:rsidRDefault="00834B4A" w:rsidP="00834B4A">
      <w:pPr>
        <w:shd w:val="clear" w:color="auto" w:fill="FFFFFF"/>
        <w:jc w:val="both"/>
        <w:textAlignment w:val="baseline"/>
        <w:rPr>
          <w:sz w:val="24"/>
          <w:szCs w:val="24"/>
        </w:rPr>
      </w:pPr>
      <w:r w:rsidRPr="00F04203">
        <w:rPr>
          <w:sz w:val="24"/>
          <w:szCs w:val="24"/>
        </w:rP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2.7. При проведении внутреннего контроля проводится: </w:t>
      </w:r>
    </w:p>
    <w:p w:rsidR="00834B4A" w:rsidRPr="00F04203" w:rsidRDefault="00834B4A" w:rsidP="00834B4A">
      <w:pPr>
        <w:jc w:val="both"/>
        <w:rPr>
          <w:sz w:val="24"/>
          <w:szCs w:val="24"/>
        </w:rPr>
      </w:pPr>
      <w:r w:rsidRPr="00F04203">
        <w:rPr>
          <w:sz w:val="24"/>
          <w:szCs w:val="24"/>
        </w:rPr>
        <w:t>проверка документального оформления:</w:t>
      </w:r>
    </w:p>
    <w:p w:rsidR="00834B4A" w:rsidRPr="00F04203" w:rsidRDefault="00834B4A" w:rsidP="00834B4A">
      <w:pPr>
        <w:jc w:val="both"/>
        <w:rPr>
          <w:sz w:val="24"/>
          <w:szCs w:val="24"/>
        </w:rPr>
      </w:pPr>
      <w:r w:rsidRPr="00F04203">
        <w:rPr>
          <w:sz w:val="24"/>
          <w:szCs w:val="24"/>
        </w:rPr>
        <w:t>– записи в регистрах бюджетного учета проводятся на основе первичных учетных документов (в том числе бухгалтерских справок);</w:t>
      </w:r>
    </w:p>
    <w:p w:rsidR="00834B4A" w:rsidRPr="00F04203" w:rsidRDefault="00834B4A" w:rsidP="00834B4A">
      <w:pPr>
        <w:jc w:val="both"/>
        <w:rPr>
          <w:sz w:val="24"/>
          <w:szCs w:val="24"/>
        </w:rPr>
      </w:pPr>
      <w:r w:rsidRPr="00F04203">
        <w:rPr>
          <w:sz w:val="24"/>
          <w:szCs w:val="24"/>
        </w:rPr>
        <w:t>– включение в бюджетную (финансовую) отчетность существенных оценочных значений;</w:t>
      </w:r>
    </w:p>
    <w:p w:rsidR="00834B4A" w:rsidRPr="00F04203" w:rsidRDefault="00834B4A" w:rsidP="00834B4A">
      <w:pPr>
        <w:jc w:val="both"/>
        <w:rPr>
          <w:sz w:val="24"/>
          <w:szCs w:val="24"/>
        </w:rPr>
      </w:pPr>
      <w:r w:rsidRPr="00F04203">
        <w:rPr>
          <w:sz w:val="24"/>
          <w:szCs w:val="24"/>
        </w:rPr>
        <w:t>подтверждение соответствия между объектами (документами) и их соответствия установленным требованиям;</w:t>
      </w:r>
    </w:p>
    <w:p w:rsidR="00834B4A" w:rsidRPr="00F04203" w:rsidRDefault="00834B4A" w:rsidP="00834B4A">
      <w:pPr>
        <w:jc w:val="both"/>
        <w:rPr>
          <w:sz w:val="24"/>
          <w:szCs w:val="24"/>
        </w:rPr>
      </w:pPr>
      <w:r w:rsidRPr="00F04203">
        <w:rPr>
          <w:sz w:val="24"/>
          <w:szCs w:val="24"/>
        </w:rPr>
        <w:t>соотнесение оплаты материальных активов с их поступлением в учреждение;</w:t>
      </w:r>
    </w:p>
    <w:p w:rsidR="00834B4A" w:rsidRPr="00F04203" w:rsidRDefault="00834B4A" w:rsidP="00834B4A">
      <w:pPr>
        <w:jc w:val="both"/>
        <w:rPr>
          <w:sz w:val="24"/>
          <w:szCs w:val="24"/>
        </w:rPr>
      </w:pPr>
      <w:r w:rsidRPr="00F04203">
        <w:rPr>
          <w:sz w:val="24"/>
          <w:szCs w:val="24"/>
        </w:rPr>
        <w:t>санкционирование сделок и операций;</w:t>
      </w:r>
    </w:p>
    <w:p w:rsidR="00834B4A" w:rsidRPr="00F04203" w:rsidRDefault="00834B4A" w:rsidP="00834B4A">
      <w:pPr>
        <w:jc w:val="both"/>
        <w:rPr>
          <w:sz w:val="24"/>
          <w:szCs w:val="24"/>
        </w:rPr>
      </w:pPr>
      <w:r w:rsidRPr="00F04203">
        <w:rPr>
          <w:sz w:val="24"/>
          <w:szCs w:val="24"/>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834B4A" w:rsidRPr="00F04203" w:rsidRDefault="00834B4A" w:rsidP="00834B4A">
      <w:pPr>
        <w:jc w:val="both"/>
        <w:rPr>
          <w:sz w:val="24"/>
          <w:szCs w:val="24"/>
        </w:rPr>
      </w:pPr>
      <w:r w:rsidRPr="00F04203">
        <w:rPr>
          <w:sz w:val="24"/>
          <w:szCs w:val="24"/>
        </w:rPr>
        <w:lastRenderedPageBreak/>
        <w:t>сверка остатков по счетам бюджетного учета наличных денежных средств с остатками денежных средств по данным кассовой книги;</w:t>
      </w:r>
    </w:p>
    <w:p w:rsidR="00834B4A" w:rsidRPr="00F04203" w:rsidRDefault="00834B4A" w:rsidP="00834B4A">
      <w:pPr>
        <w:jc w:val="both"/>
        <w:rPr>
          <w:sz w:val="24"/>
          <w:szCs w:val="24"/>
        </w:rPr>
      </w:pPr>
      <w:r w:rsidRPr="00F04203">
        <w:rPr>
          <w:sz w:val="24"/>
          <w:szCs w:val="24"/>
        </w:rPr>
        <w:t>разграничение полномочий и ротация обязанностей;</w:t>
      </w:r>
    </w:p>
    <w:p w:rsidR="00834B4A" w:rsidRPr="00F04203" w:rsidRDefault="00834B4A" w:rsidP="00834B4A">
      <w:pPr>
        <w:jc w:val="both"/>
        <w:rPr>
          <w:sz w:val="24"/>
          <w:szCs w:val="24"/>
        </w:rPr>
      </w:pPr>
      <w:r w:rsidRPr="00F04203">
        <w:rPr>
          <w:sz w:val="24"/>
          <w:szCs w:val="24"/>
        </w:rPr>
        <w:t>процедуры контроля фактического наличия и состояния объектов (в том числе инвентаризация);</w:t>
      </w:r>
    </w:p>
    <w:p w:rsidR="00834B4A" w:rsidRPr="00F04203" w:rsidRDefault="00834B4A" w:rsidP="00834B4A">
      <w:pPr>
        <w:jc w:val="both"/>
        <w:rPr>
          <w:sz w:val="24"/>
          <w:szCs w:val="24"/>
        </w:rPr>
      </w:pPr>
      <w:r w:rsidRPr="00F04203">
        <w:rPr>
          <w:sz w:val="24"/>
          <w:szCs w:val="24"/>
        </w:rPr>
        <w:t>контроль правильности сделок, учетных операций;</w:t>
      </w:r>
    </w:p>
    <w:p w:rsidR="00834B4A" w:rsidRPr="00F04203" w:rsidRDefault="00834B4A" w:rsidP="00834B4A">
      <w:pPr>
        <w:jc w:val="both"/>
        <w:rPr>
          <w:sz w:val="24"/>
          <w:szCs w:val="24"/>
        </w:rPr>
      </w:pPr>
      <w:r w:rsidRPr="00F04203">
        <w:rPr>
          <w:sz w:val="24"/>
          <w:szCs w:val="24"/>
        </w:rPr>
        <w:t>связанные с компьютерной обработкой информации:</w:t>
      </w:r>
    </w:p>
    <w:p w:rsidR="00834B4A" w:rsidRPr="00F04203" w:rsidRDefault="00834B4A" w:rsidP="00834B4A">
      <w:pPr>
        <w:jc w:val="both"/>
        <w:rPr>
          <w:sz w:val="24"/>
          <w:szCs w:val="24"/>
        </w:rPr>
      </w:pPr>
      <w:r w:rsidRPr="00F04203">
        <w:rPr>
          <w:sz w:val="24"/>
          <w:szCs w:val="24"/>
        </w:rPr>
        <w:t>– регламент доступа к компьютерным программам, информационным системам, данным и справочникам;</w:t>
      </w:r>
    </w:p>
    <w:p w:rsidR="00834B4A" w:rsidRPr="00F04203" w:rsidRDefault="00834B4A" w:rsidP="00834B4A">
      <w:pPr>
        <w:jc w:val="both"/>
        <w:rPr>
          <w:sz w:val="24"/>
          <w:szCs w:val="24"/>
        </w:rPr>
      </w:pPr>
      <w:r w:rsidRPr="00F04203">
        <w:rPr>
          <w:sz w:val="24"/>
          <w:szCs w:val="24"/>
        </w:rPr>
        <w:t>– порядок восстановления данных;</w:t>
      </w:r>
    </w:p>
    <w:p w:rsidR="00834B4A" w:rsidRPr="00F04203" w:rsidRDefault="00834B4A" w:rsidP="00834B4A">
      <w:pPr>
        <w:jc w:val="both"/>
        <w:rPr>
          <w:sz w:val="24"/>
          <w:szCs w:val="24"/>
        </w:rPr>
      </w:pPr>
      <w:r w:rsidRPr="00F04203">
        <w:rPr>
          <w:sz w:val="24"/>
          <w:szCs w:val="24"/>
        </w:rPr>
        <w:t>– обеспечение бесперебойного использования компьютерных программ (информационных систем);</w:t>
      </w:r>
    </w:p>
    <w:p w:rsidR="00834B4A" w:rsidRPr="00F04203" w:rsidRDefault="00834B4A" w:rsidP="00834B4A">
      <w:pPr>
        <w:jc w:val="both"/>
        <w:rPr>
          <w:sz w:val="24"/>
          <w:szCs w:val="24"/>
        </w:rPr>
      </w:pPr>
      <w:r w:rsidRPr="00F04203">
        <w:rPr>
          <w:sz w:val="24"/>
          <w:szCs w:val="24"/>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3. Организация внутреннего финансового контроля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3.1. Внутренний финансовый контроль в учреждении подразделяется на предварительный, текущий и последующий.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Предварительный контроль осуществляют руководитель учреждения, его заместители, главный бухгалтер.</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При проведении предварительного внутреннего финансового контроля проводится:</w:t>
      </w:r>
    </w:p>
    <w:p w:rsidR="00834B4A" w:rsidRPr="00F04203" w:rsidRDefault="00834B4A" w:rsidP="00834B4A">
      <w:pPr>
        <w:numPr>
          <w:ilvl w:val="0"/>
          <w:numId w:val="11"/>
        </w:numPr>
        <w:tabs>
          <w:tab w:val="clear" w:pos="720"/>
        </w:tabs>
        <w:ind w:left="0" w:firstLine="0"/>
        <w:jc w:val="both"/>
        <w:rPr>
          <w:sz w:val="24"/>
          <w:szCs w:val="24"/>
        </w:rPr>
      </w:pPr>
      <w:r w:rsidRPr="00F04203">
        <w:rPr>
          <w:sz w:val="24"/>
          <w:szCs w:val="24"/>
        </w:rPr>
        <w:t>проверка финансово-плановых документов (расчетов потребности в денежных средствах, бюджетной сметы и др.) главным бухгалтером, их визирование, согласование и урегулирование разногласий;</w:t>
      </w:r>
    </w:p>
    <w:p w:rsidR="00834B4A" w:rsidRPr="00F04203" w:rsidRDefault="00834B4A" w:rsidP="00834B4A">
      <w:pPr>
        <w:numPr>
          <w:ilvl w:val="0"/>
          <w:numId w:val="11"/>
        </w:numPr>
        <w:tabs>
          <w:tab w:val="clear" w:pos="720"/>
        </w:tabs>
        <w:ind w:left="0" w:firstLine="0"/>
        <w:jc w:val="both"/>
        <w:rPr>
          <w:sz w:val="24"/>
          <w:szCs w:val="24"/>
        </w:rPr>
      </w:pPr>
      <w:r w:rsidRPr="00F04203">
        <w:rPr>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руководителем учреждения и главным бухгалтером;</w:t>
      </w:r>
    </w:p>
    <w:p w:rsidR="00834B4A" w:rsidRPr="00F04203" w:rsidRDefault="00834B4A" w:rsidP="00834B4A">
      <w:pPr>
        <w:pStyle w:val="af3"/>
        <w:numPr>
          <w:ilvl w:val="0"/>
          <w:numId w:val="12"/>
        </w:numPr>
        <w:ind w:left="0" w:firstLine="0"/>
        <w:jc w:val="both"/>
        <w:rPr>
          <w:rFonts w:ascii="Times New Roman" w:hAnsi="Times New Roman" w:cs="Times New Roman"/>
          <w:sz w:val="24"/>
        </w:rPr>
      </w:pPr>
      <w:r w:rsidRPr="00F04203">
        <w:rPr>
          <w:rFonts w:ascii="Times New Roman" w:hAnsi="Times New Roman" w:cs="Times New Roman"/>
          <w:sz w:val="24"/>
        </w:rPr>
        <w:t>контроль за принятием обязательств учреждения в пределах доведенных лимитов бюджетных обязательств;</w:t>
      </w:r>
    </w:p>
    <w:p w:rsidR="00834B4A" w:rsidRPr="00F04203" w:rsidRDefault="00834B4A" w:rsidP="00834B4A">
      <w:pPr>
        <w:pStyle w:val="af3"/>
        <w:numPr>
          <w:ilvl w:val="0"/>
          <w:numId w:val="11"/>
        </w:numPr>
        <w:ind w:left="0" w:firstLine="0"/>
        <w:jc w:val="both"/>
        <w:rPr>
          <w:rFonts w:ascii="Times New Roman" w:hAnsi="Times New Roman" w:cs="Times New Roman"/>
          <w:sz w:val="24"/>
        </w:rPr>
      </w:pPr>
      <w:r w:rsidRPr="00F04203">
        <w:rPr>
          <w:rFonts w:ascii="Times New Roman" w:hAnsi="Times New Roman" w:cs="Times New Roman"/>
          <w:sz w:val="24"/>
          <w:shd w:val="clear" w:color="auto" w:fill="FFFFFF"/>
        </w:rPr>
        <w:t>проверка проектов распоряжений руководителя учреждения</w:t>
      </w:r>
      <w:r w:rsidRPr="00F04203">
        <w:rPr>
          <w:rFonts w:ascii="Times New Roman" w:hAnsi="Times New Roman" w:cs="Times New Roman"/>
          <w:sz w:val="24"/>
        </w:rPr>
        <w:t>;</w:t>
      </w:r>
    </w:p>
    <w:p w:rsidR="00834B4A" w:rsidRPr="00F04203" w:rsidRDefault="00834B4A" w:rsidP="00834B4A">
      <w:pPr>
        <w:numPr>
          <w:ilvl w:val="0"/>
          <w:numId w:val="11"/>
        </w:numPr>
        <w:tabs>
          <w:tab w:val="clear" w:pos="720"/>
        </w:tabs>
        <w:ind w:left="0" w:firstLine="0"/>
        <w:jc w:val="both"/>
        <w:rPr>
          <w:sz w:val="24"/>
          <w:szCs w:val="24"/>
        </w:rPr>
      </w:pPr>
      <w:r w:rsidRPr="00F04203">
        <w:rPr>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834B4A" w:rsidRPr="00F04203" w:rsidRDefault="00834B4A" w:rsidP="00834B4A">
      <w:pPr>
        <w:pStyle w:val="af3"/>
        <w:numPr>
          <w:ilvl w:val="0"/>
          <w:numId w:val="12"/>
        </w:numPr>
        <w:ind w:left="0" w:firstLine="0"/>
        <w:jc w:val="both"/>
        <w:rPr>
          <w:rFonts w:ascii="Times New Roman" w:hAnsi="Times New Roman" w:cs="Times New Roman"/>
          <w:sz w:val="24"/>
        </w:rPr>
      </w:pPr>
      <w:r w:rsidRPr="00F04203">
        <w:rPr>
          <w:rFonts w:ascii="Times New Roman" w:hAnsi="Times New Roman" w:cs="Times New Roman"/>
          <w:sz w:val="24"/>
        </w:rPr>
        <w:t>проверка бюджетной, финансовой, статистической, налоговой и другой отчетности до утверждения или подписания;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3.1.2. При проведении текущего внутреннего финансового контроля проводится:</w:t>
      </w:r>
    </w:p>
    <w:p w:rsidR="00834B4A" w:rsidRPr="00F04203" w:rsidRDefault="00834B4A" w:rsidP="00834B4A">
      <w:pPr>
        <w:numPr>
          <w:ilvl w:val="0"/>
          <w:numId w:val="12"/>
        </w:numPr>
        <w:tabs>
          <w:tab w:val="clear" w:pos="720"/>
        </w:tabs>
        <w:ind w:left="0" w:firstLine="0"/>
        <w:jc w:val="both"/>
        <w:rPr>
          <w:sz w:val="24"/>
          <w:szCs w:val="24"/>
        </w:rPr>
      </w:pPr>
      <w:r w:rsidRPr="00F04203">
        <w:rPr>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834B4A" w:rsidRPr="00F04203" w:rsidRDefault="00834B4A" w:rsidP="00834B4A">
      <w:pPr>
        <w:numPr>
          <w:ilvl w:val="0"/>
          <w:numId w:val="12"/>
        </w:numPr>
        <w:tabs>
          <w:tab w:val="clear" w:pos="720"/>
        </w:tabs>
        <w:ind w:left="0" w:firstLine="0"/>
        <w:jc w:val="both"/>
        <w:rPr>
          <w:sz w:val="24"/>
          <w:szCs w:val="24"/>
        </w:rPr>
      </w:pPr>
      <w:r w:rsidRPr="00F04203">
        <w:rPr>
          <w:sz w:val="24"/>
          <w:szCs w:val="24"/>
        </w:rPr>
        <w:t>проверка первичных документов, отражающих факты хозяйственной жизни учреждения;</w:t>
      </w:r>
    </w:p>
    <w:p w:rsidR="00834B4A" w:rsidRPr="00F04203" w:rsidRDefault="00834B4A" w:rsidP="00834B4A">
      <w:pPr>
        <w:numPr>
          <w:ilvl w:val="0"/>
          <w:numId w:val="12"/>
        </w:numPr>
        <w:tabs>
          <w:tab w:val="clear" w:pos="720"/>
        </w:tabs>
        <w:ind w:left="0" w:firstLine="0"/>
        <w:jc w:val="both"/>
        <w:rPr>
          <w:sz w:val="24"/>
          <w:szCs w:val="24"/>
        </w:rPr>
      </w:pPr>
      <w:r w:rsidRPr="00F04203">
        <w:rPr>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834B4A" w:rsidRPr="00F04203" w:rsidRDefault="00834B4A" w:rsidP="00834B4A">
      <w:pPr>
        <w:numPr>
          <w:ilvl w:val="0"/>
          <w:numId w:val="12"/>
        </w:numPr>
        <w:tabs>
          <w:tab w:val="clear" w:pos="720"/>
        </w:tabs>
        <w:ind w:left="0" w:firstLine="0"/>
        <w:jc w:val="both"/>
        <w:rPr>
          <w:sz w:val="24"/>
          <w:szCs w:val="24"/>
        </w:rPr>
      </w:pPr>
      <w:r w:rsidRPr="00F04203">
        <w:rPr>
          <w:sz w:val="24"/>
          <w:szCs w:val="24"/>
        </w:rPr>
        <w:t>проверка полноты оприходования полученных в банке наличных денежных средств;</w:t>
      </w:r>
    </w:p>
    <w:p w:rsidR="00834B4A" w:rsidRPr="00F04203" w:rsidRDefault="00834B4A" w:rsidP="00834B4A">
      <w:pPr>
        <w:numPr>
          <w:ilvl w:val="0"/>
          <w:numId w:val="12"/>
        </w:numPr>
        <w:tabs>
          <w:tab w:val="clear" w:pos="720"/>
        </w:tabs>
        <w:ind w:left="0" w:firstLine="0"/>
        <w:jc w:val="both"/>
        <w:rPr>
          <w:sz w:val="24"/>
          <w:szCs w:val="24"/>
        </w:rPr>
      </w:pPr>
      <w:r w:rsidRPr="00F04203">
        <w:rPr>
          <w:sz w:val="24"/>
          <w:szCs w:val="24"/>
        </w:rPr>
        <w:lastRenderedPageBreak/>
        <w:t>проверка у подотчетных лиц наличия полученных под отчет наличных денежных средств и (или) оправдательных документов;</w:t>
      </w:r>
    </w:p>
    <w:p w:rsidR="00834B4A" w:rsidRPr="00F04203" w:rsidRDefault="00834B4A" w:rsidP="00834B4A">
      <w:pPr>
        <w:numPr>
          <w:ilvl w:val="0"/>
          <w:numId w:val="12"/>
        </w:numPr>
        <w:tabs>
          <w:tab w:val="clear" w:pos="720"/>
        </w:tabs>
        <w:ind w:left="0" w:firstLine="0"/>
        <w:jc w:val="both"/>
        <w:rPr>
          <w:sz w:val="24"/>
          <w:szCs w:val="24"/>
        </w:rPr>
      </w:pPr>
      <w:r w:rsidRPr="00F04203">
        <w:rPr>
          <w:sz w:val="24"/>
          <w:szCs w:val="24"/>
        </w:rPr>
        <w:t>контроль за взысканием дебиторской и погашением кредиторской задолженности;</w:t>
      </w:r>
    </w:p>
    <w:p w:rsidR="00834B4A" w:rsidRPr="00F04203" w:rsidRDefault="00834B4A" w:rsidP="00834B4A">
      <w:pPr>
        <w:numPr>
          <w:ilvl w:val="0"/>
          <w:numId w:val="12"/>
        </w:numPr>
        <w:tabs>
          <w:tab w:val="clear" w:pos="720"/>
        </w:tabs>
        <w:ind w:left="0" w:firstLine="0"/>
        <w:jc w:val="both"/>
        <w:rPr>
          <w:sz w:val="24"/>
          <w:szCs w:val="24"/>
        </w:rPr>
      </w:pPr>
      <w:r w:rsidRPr="00F04203">
        <w:rPr>
          <w:sz w:val="24"/>
          <w:szCs w:val="24"/>
        </w:rPr>
        <w:t>сверка аналитического учета с синтетическим (оборотная ведомость);</w:t>
      </w:r>
    </w:p>
    <w:p w:rsidR="00834B4A" w:rsidRPr="00F04203" w:rsidRDefault="00834B4A" w:rsidP="00834B4A">
      <w:pPr>
        <w:numPr>
          <w:ilvl w:val="0"/>
          <w:numId w:val="12"/>
        </w:numPr>
        <w:tabs>
          <w:tab w:val="clear" w:pos="720"/>
        </w:tabs>
        <w:ind w:left="0" w:firstLine="0"/>
        <w:jc w:val="both"/>
        <w:rPr>
          <w:sz w:val="24"/>
          <w:szCs w:val="24"/>
        </w:rPr>
      </w:pPr>
      <w:r w:rsidRPr="00F04203">
        <w:rPr>
          <w:sz w:val="24"/>
          <w:szCs w:val="24"/>
        </w:rPr>
        <w:t>проверка фактического наличия материальных средств;</w:t>
      </w:r>
    </w:p>
    <w:p w:rsidR="00834B4A" w:rsidRPr="00F04203" w:rsidRDefault="00834B4A" w:rsidP="00834B4A">
      <w:pPr>
        <w:pStyle w:val="af3"/>
        <w:numPr>
          <w:ilvl w:val="0"/>
          <w:numId w:val="12"/>
        </w:numPr>
        <w:ind w:left="0" w:firstLine="0"/>
        <w:jc w:val="both"/>
        <w:rPr>
          <w:rFonts w:ascii="Times New Roman" w:hAnsi="Times New Roman" w:cs="Times New Roman"/>
          <w:sz w:val="24"/>
        </w:rPr>
      </w:pPr>
      <w:r w:rsidRPr="00F04203">
        <w:rPr>
          <w:rFonts w:ascii="Times New Roman" w:hAnsi="Times New Roman" w:cs="Times New Roman"/>
          <w:sz w:val="24"/>
        </w:rPr>
        <w:t>мониторинг расходования лимитов бюджетных обязательств</w:t>
      </w:r>
      <w:r w:rsidRPr="00F04203">
        <w:rPr>
          <w:rFonts w:ascii="Times New Roman" w:hAnsi="Times New Roman" w:cs="Times New Roman"/>
          <w:sz w:val="24"/>
          <w:shd w:val="clear" w:color="auto" w:fill="FFFFFF"/>
        </w:rPr>
        <w:t xml:space="preserve"> </w:t>
      </w:r>
      <w:r w:rsidRPr="00F04203">
        <w:rPr>
          <w:rFonts w:ascii="Times New Roman" w:hAnsi="Times New Roman" w:cs="Times New Roman"/>
          <w:sz w:val="24"/>
        </w:rPr>
        <w:t>(и других целевых средств)</w:t>
      </w:r>
      <w:r w:rsidRPr="00F04203">
        <w:rPr>
          <w:rFonts w:ascii="Times New Roman" w:hAnsi="Times New Roman" w:cs="Times New Roman"/>
          <w:sz w:val="24"/>
          <w:shd w:val="clear" w:color="auto" w:fill="FFFFFF"/>
        </w:rPr>
        <w:t xml:space="preserve"> </w:t>
      </w:r>
      <w:r w:rsidRPr="00F04203">
        <w:rPr>
          <w:rFonts w:ascii="Times New Roman" w:hAnsi="Times New Roman" w:cs="Times New Roman"/>
          <w:sz w:val="24"/>
        </w:rPr>
        <w:t>по назначению, оценка эффективности и результативности их расходования;</w:t>
      </w:r>
    </w:p>
    <w:p w:rsidR="00834B4A" w:rsidRPr="00F04203" w:rsidRDefault="00834B4A" w:rsidP="00834B4A">
      <w:pPr>
        <w:pStyle w:val="af3"/>
        <w:numPr>
          <w:ilvl w:val="0"/>
          <w:numId w:val="12"/>
        </w:numPr>
        <w:ind w:left="0" w:firstLine="0"/>
        <w:jc w:val="both"/>
        <w:rPr>
          <w:rFonts w:ascii="Times New Roman" w:hAnsi="Times New Roman" w:cs="Times New Roman"/>
          <w:sz w:val="24"/>
        </w:rPr>
      </w:pPr>
      <w:r w:rsidRPr="00F04203">
        <w:rPr>
          <w:rFonts w:ascii="Times New Roman" w:hAnsi="Times New Roman" w:cs="Times New Roman"/>
          <w:sz w:val="24"/>
        </w:rPr>
        <w:t>анализ главным бухгалтером  конкретных журналов операций на соответствие методологии учета и положениям учетной политики учреждения</w:t>
      </w:r>
      <w:r w:rsidRPr="00F04203">
        <w:rPr>
          <w:rFonts w:ascii="Times New Roman" w:hAnsi="Times New Roman" w:cs="Times New Roman"/>
          <w:sz w:val="24"/>
          <w:shd w:val="clear" w:color="auto" w:fill="FFFFFF"/>
        </w:rPr>
        <w:t>;</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Ведение текущего контроля осуществляется на постоянной основе специалистами финансового отдела и бухгалтерии.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834B4A" w:rsidRPr="00F04203" w:rsidRDefault="00834B4A" w:rsidP="00834B4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соответствие формы документа и хозяйственной операции;</w:t>
      </w:r>
    </w:p>
    <w:p w:rsidR="00834B4A" w:rsidRPr="00F04203" w:rsidRDefault="00834B4A" w:rsidP="00834B4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наличие обязательных реквизитов, если документ составлен не по унифицированной форме;</w:t>
      </w:r>
    </w:p>
    <w:p w:rsidR="00834B4A" w:rsidRPr="00F04203" w:rsidRDefault="00834B4A" w:rsidP="00834B4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F04203">
        <w:rPr>
          <w:sz w:val="24"/>
          <w:szCs w:val="24"/>
        </w:rPr>
        <w:t>правильность заполнения и наличие подписей.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На документах, прошедших контроль, ответственные сотрудники ставят отметку «проверено», дату, подпись и расшифровку подписи.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shd w:val="clear" w:color="auto" w:fill="FFFFFF"/>
        </w:rPr>
        <w:t xml:space="preserve">При </w:t>
      </w:r>
      <w:r w:rsidRPr="00F04203">
        <w:rPr>
          <w:sz w:val="24"/>
          <w:szCs w:val="24"/>
        </w:rPr>
        <w:t xml:space="preserve">последующем внутреннем контроле </w:t>
      </w:r>
      <w:r w:rsidRPr="00F04203">
        <w:rPr>
          <w:sz w:val="24"/>
          <w:szCs w:val="24"/>
          <w:shd w:val="clear" w:color="auto" w:fill="FFFFFF"/>
        </w:rPr>
        <w:t>осуществляют следующие контрольные действия</w:t>
      </w:r>
      <w:r w:rsidRPr="00F04203">
        <w:rPr>
          <w:sz w:val="24"/>
          <w:szCs w:val="24"/>
        </w:rPr>
        <w:t>:</w:t>
      </w:r>
    </w:p>
    <w:p w:rsidR="00834B4A" w:rsidRPr="00F04203" w:rsidRDefault="00834B4A" w:rsidP="00834B4A">
      <w:pPr>
        <w:jc w:val="both"/>
        <w:rPr>
          <w:sz w:val="24"/>
          <w:szCs w:val="24"/>
        </w:rPr>
      </w:pPr>
      <w:r w:rsidRPr="00F04203">
        <w:rPr>
          <w:sz w:val="24"/>
          <w:szCs w:val="24"/>
        </w:rPr>
        <w:t xml:space="preserve">проверка наличия имущества учреждения, в том числе: инвентаризация, внезапная проверка кассы; </w:t>
      </w:r>
    </w:p>
    <w:p w:rsidR="00834B4A" w:rsidRPr="00F04203" w:rsidRDefault="00834B4A" w:rsidP="00834B4A">
      <w:pPr>
        <w:jc w:val="both"/>
        <w:rPr>
          <w:sz w:val="24"/>
          <w:szCs w:val="24"/>
        </w:rPr>
      </w:pPr>
      <w:r w:rsidRPr="00F04203">
        <w:rPr>
          <w:sz w:val="24"/>
          <w:szCs w:val="24"/>
        </w:rPr>
        <w:t>анализ исполнения плановых документов;</w:t>
      </w:r>
    </w:p>
    <w:p w:rsidR="00834B4A" w:rsidRPr="00F04203" w:rsidRDefault="00834B4A" w:rsidP="00834B4A">
      <w:pPr>
        <w:jc w:val="both"/>
        <w:rPr>
          <w:sz w:val="24"/>
          <w:szCs w:val="24"/>
        </w:rPr>
      </w:pPr>
      <w:r w:rsidRPr="00F04203">
        <w:rPr>
          <w:sz w:val="24"/>
          <w:szCs w:val="24"/>
        </w:rPr>
        <w:t>проверка поступления, наличия и использования денежных средств в учреждении;</w:t>
      </w:r>
    </w:p>
    <w:p w:rsidR="00834B4A" w:rsidRPr="00F04203" w:rsidRDefault="00834B4A" w:rsidP="00834B4A">
      <w:pPr>
        <w:jc w:val="both"/>
        <w:rPr>
          <w:sz w:val="24"/>
          <w:szCs w:val="24"/>
        </w:rPr>
      </w:pPr>
      <w:r w:rsidRPr="00F04203">
        <w:rPr>
          <w:sz w:val="24"/>
          <w:szCs w:val="24"/>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834B4A" w:rsidRPr="00F04203" w:rsidRDefault="00834B4A" w:rsidP="00834B4A">
      <w:pPr>
        <w:jc w:val="both"/>
        <w:rPr>
          <w:sz w:val="24"/>
          <w:szCs w:val="24"/>
        </w:rPr>
      </w:pPr>
      <w:r w:rsidRPr="00F04203">
        <w:rPr>
          <w:sz w:val="24"/>
          <w:szCs w:val="24"/>
        </w:rPr>
        <w:t>соблюдение норм расхода материальных запасов;</w:t>
      </w:r>
    </w:p>
    <w:p w:rsidR="00834B4A" w:rsidRPr="00F04203" w:rsidRDefault="00834B4A" w:rsidP="00834B4A">
      <w:pPr>
        <w:jc w:val="both"/>
        <w:rPr>
          <w:sz w:val="24"/>
          <w:szCs w:val="24"/>
        </w:rPr>
      </w:pPr>
      <w:r w:rsidRPr="00F04203">
        <w:rPr>
          <w:sz w:val="24"/>
          <w:szCs w:val="24"/>
        </w:rPr>
        <w:t>документальные проверки финансово-хозяйственной деятельности учреждения и его обособленных структурных подразделений;</w:t>
      </w:r>
    </w:p>
    <w:p w:rsidR="00834B4A" w:rsidRPr="00F04203" w:rsidRDefault="00834B4A" w:rsidP="00834B4A">
      <w:pPr>
        <w:pStyle w:val="af3"/>
        <w:numPr>
          <w:ilvl w:val="0"/>
          <w:numId w:val="13"/>
        </w:numPr>
        <w:ind w:left="0" w:firstLine="0"/>
        <w:jc w:val="both"/>
        <w:rPr>
          <w:rFonts w:ascii="Times New Roman" w:hAnsi="Times New Roman" w:cs="Times New Roman"/>
          <w:sz w:val="24"/>
        </w:rPr>
      </w:pPr>
      <w:r w:rsidRPr="00F04203">
        <w:rPr>
          <w:rFonts w:ascii="Times New Roman" w:hAnsi="Times New Roman" w:cs="Times New Roman"/>
          <w:sz w:val="24"/>
        </w:rPr>
        <w:t>проверка достоверности отражения хозяйственных операций в учете и отчетности учреждения</w:t>
      </w:r>
      <w:r w:rsidRPr="00F04203">
        <w:rPr>
          <w:rFonts w:ascii="Times New Roman" w:hAnsi="Times New Roman" w:cs="Times New Roman"/>
          <w:sz w:val="24"/>
          <w:shd w:val="clear" w:color="auto" w:fill="FFFFFF"/>
        </w:rPr>
        <w:t>.</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834B4A" w:rsidRPr="00F04203" w:rsidRDefault="00834B4A" w:rsidP="00834B4A">
      <w:pPr>
        <w:numPr>
          <w:ilvl w:val="0"/>
          <w:numId w:val="14"/>
        </w:numPr>
        <w:tabs>
          <w:tab w:val="clear" w:pos="720"/>
        </w:tabs>
        <w:ind w:left="0" w:firstLine="0"/>
        <w:jc w:val="both"/>
        <w:rPr>
          <w:sz w:val="24"/>
          <w:szCs w:val="24"/>
        </w:rPr>
      </w:pPr>
      <w:r w:rsidRPr="00F04203">
        <w:rPr>
          <w:sz w:val="24"/>
          <w:szCs w:val="24"/>
        </w:rPr>
        <w:t xml:space="preserve">объект проверки; </w:t>
      </w:r>
    </w:p>
    <w:p w:rsidR="00834B4A" w:rsidRPr="00F04203" w:rsidRDefault="00834B4A" w:rsidP="00834B4A">
      <w:pPr>
        <w:numPr>
          <w:ilvl w:val="0"/>
          <w:numId w:val="15"/>
        </w:numPr>
        <w:tabs>
          <w:tab w:val="clear" w:pos="720"/>
        </w:tabs>
        <w:ind w:left="0" w:firstLine="0"/>
        <w:jc w:val="both"/>
        <w:rPr>
          <w:sz w:val="24"/>
          <w:szCs w:val="24"/>
        </w:rPr>
      </w:pPr>
      <w:r w:rsidRPr="00F04203">
        <w:rPr>
          <w:sz w:val="24"/>
          <w:szCs w:val="24"/>
        </w:rPr>
        <w:t xml:space="preserve">период, за который проводится проверка; </w:t>
      </w:r>
    </w:p>
    <w:p w:rsidR="00834B4A" w:rsidRPr="00F04203" w:rsidRDefault="00834B4A" w:rsidP="00834B4A">
      <w:pPr>
        <w:numPr>
          <w:ilvl w:val="0"/>
          <w:numId w:val="15"/>
        </w:numPr>
        <w:tabs>
          <w:tab w:val="clear" w:pos="720"/>
        </w:tabs>
        <w:ind w:left="0" w:firstLine="0"/>
        <w:jc w:val="both"/>
        <w:rPr>
          <w:sz w:val="24"/>
          <w:szCs w:val="24"/>
        </w:rPr>
      </w:pPr>
      <w:r w:rsidRPr="00F04203">
        <w:rPr>
          <w:sz w:val="24"/>
          <w:szCs w:val="24"/>
        </w:rPr>
        <w:t xml:space="preserve">срок проведения проверки; </w:t>
      </w:r>
    </w:p>
    <w:p w:rsidR="00834B4A" w:rsidRPr="00F04203" w:rsidRDefault="00834B4A" w:rsidP="00834B4A">
      <w:pPr>
        <w:numPr>
          <w:ilvl w:val="0"/>
          <w:numId w:val="15"/>
        </w:numPr>
        <w:tabs>
          <w:tab w:val="clear" w:pos="720"/>
        </w:tabs>
        <w:ind w:left="0" w:firstLine="0"/>
        <w:jc w:val="both"/>
        <w:rPr>
          <w:sz w:val="24"/>
          <w:szCs w:val="24"/>
        </w:rPr>
      </w:pPr>
      <w:r w:rsidRPr="00F04203">
        <w:rPr>
          <w:sz w:val="24"/>
          <w:szCs w:val="24"/>
        </w:rPr>
        <w:t xml:space="preserve">ответственных исполнителей.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Объектами плановой проверки являются:</w:t>
      </w:r>
    </w:p>
    <w:p w:rsidR="00834B4A" w:rsidRPr="00F04203" w:rsidRDefault="00834B4A" w:rsidP="00834B4A">
      <w:pPr>
        <w:numPr>
          <w:ilvl w:val="0"/>
          <w:numId w:val="16"/>
        </w:numPr>
        <w:tabs>
          <w:tab w:val="clear" w:pos="720"/>
        </w:tabs>
        <w:ind w:left="0" w:firstLine="0"/>
        <w:jc w:val="both"/>
        <w:rPr>
          <w:sz w:val="24"/>
          <w:szCs w:val="24"/>
        </w:rPr>
      </w:pPr>
      <w:r w:rsidRPr="00F04203">
        <w:rPr>
          <w:sz w:val="24"/>
          <w:szCs w:val="24"/>
        </w:rPr>
        <w:t>соблюдение законодательства России, регулирующего порядок ведения бюджетного учета и норм учетной политики;</w:t>
      </w:r>
    </w:p>
    <w:p w:rsidR="00834B4A" w:rsidRPr="00F04203" w:rsidRDefault="00834B4A" w:rsidP="00834B4A">
      <w:pPr>
        <w:numPr>
          <w:ilvl w:val="0"/>
          <w:numId w:val="16"/>
        </w:numPr>
        <w:tabs>
          <w:tab w:val="clear" w:pos="720"/>
        </w:tabs>
        <w:ind w:left="0" w:firstLine="0"/>
        <w:jc w:val="both"/>
        <w:rPr>
          <w:sz w:val="24"/>
          <w:szCs w:val="24"/>
        </w:rPr>
      </w:pPr>
      <w:r w:rsidRPr="00F04203">
        <w:rPr>
          <w:sz w:val="24"/>
          <w:szCs w:val="24"/>
        </w:rPr>
        <w:t>правильность и своевременность отражения всех хозяйственных операций в бюджетном учете;</w:t>
      </w:r>
    </w:p>
    <w:p w:rsidR="00834B4A" w:rsidRPr="00F04203" w:rsidRDefault="00834B4A" w:rsidP="00834B4A">
      <w:pPr>
        <w:numPr>
          <w:ilvl w:val="0"/>
          <w:numId w:val="16"/>
        </w:numPr>
        <w:tabs>
          <w:tab w:val="clear" w:pos="720"/>
        </w:tabs>
        <w:ind w:left="0" w:firstLine="0"/>
        <w:jc w:val="both"/>
        <w:rPr>
          <w:sz w:val="24"/>
          <w:szCs w:val="24"/>
        </w:rPr>
      </w:pPr>
      <w:r w:rsidRPr="00F04203">
        <w:rPr>
          <w:sz w:val="24"/>
          <w:szCs w:val="24"/>
        </w:rPr>
        <w:t>полнота и правильность документального оформления операций;</w:t>
      </w:r>
    </w:p>
    <w:p w:rsidR="00834B4A" w:rsidRPr="00F04203" w:rsidRDefault="00834B4A" w:rsidP="00834B4A">
      <w:pPr>
        <w:numPr>
          <w:ilvl w:val="0"/>
          <w:numId w:val="16"/>
        </w:numPr>
        <w:tabs>
          <w:tab w:val="clear" w:pos="720"/>
        </w:tabs>
        <w:ind w:left="0" w:firstLine="0"/>
        <w:jc w:val="both"/>
        <w:rPr>
          <w:sz w:val="24"/>
          <w:szCs w:val="24"/>
        </w:rPr>
      </w:pPr>
      <w:r w:rsidRPr="00F04203">
        <w:rPr>
          <w:sz w:val="24"/>
          <w:szCs w:val="24"/>
        </w:rPr>
        <w:t>своевременность и полнота проведения инвентаризаций;</w:t>
      </w:r>
    </w:p>
    <w:p w:rsidR="00834B4A" w:rsidRPr="00F04203" w:rsidRDefault="00834B4A" w:rsidP="00834B4A">
      <w:pPr>
        <w:numPr>
          <w:ilvl w:val="0"/>
          <w:numId w:val="16"/>
        </w:numPr>
        <w:tabs>
          <w:tab w:val="clear" w:pos="720"/>
        </w:tabs>
        <w:ind w:left="0" w:firstLine="0"/>
        <w:jc w:val="both"/>
        <w:rPr>
          <w:sz w:val="24"/>
          <w:szCs w:val="24"/>
        </w:rPr>
      </w:pPr>
      <w:r w:rsidRPr="00F04203">
        <w:rPr>
          <w:sz w:val="24"/>
          <w:szCs w:val="24"/>
        </w:rPr>
        <w:t>достоверность отчетности.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В ходе проведения внеплановой проверки осуществляется контроль по вопросам, в отношении которых есть информация о возможных нарушениях.</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3.3. Результаты проведения последующего контроля оформляются в виде акта. Акт проверки должен включать в себя следующие сведения:</w:t>
      </w:r>
    </w:p>
    <w:p w:rsidR="00834B4A" w:rsidRPr="00F04203" w:rsidRDefault="00834B4A" w:rsidP="00834B4A">
      <w:pPr>
        <w:numPr>
          <w:ilvl w:val="0"/>
          <w:numId w:val="17"/>
        </w:numPr>
        <w:tabs>
          <w:tab w:val="clear" w:pos="720"/>
        </w:tabs>
        <w:ind w:left="0" w:firstLine="0"/>
        <w:jc w:val="both"/>
        <w:rPr>
          <w:sz w:val="24"/>
          <w:szCs w:val="24"/>
        </w:rPr>
      </w:pPr>
      <w:r w:rsidRPr="00F04203">
        <w:rPr>
          <w:sz w:val="24"/>
          <w:szCs w:val="24"/>
        </w:rPr>
        <w:t>программа проверки (утверждается руководителем учреждения);</w:t>
      </w:r>
    </w:p>
    <w:p w:rsidR="00834B4A" w:rsidRPr="00F04203" w:rsidRDefault="00834B4A" w:rsidP="00834B4A">
      <w:pPr>
        <w:numPr>
          <w:ilvl w:val="0"/>
          <w:numId w:val="17"/>
        </w:numPr>
        <w:tabs>
          <w:tab w:val="clear" w:pos="720"/>
        </w:tabs>
        <w:ind w:left="0" w:firstLine="0"/>
        <w:jc w:val="both"/>
        <w:rPr>
          <w:sz w:val="24"/>
          <w:szCs w:val="24"/>
        </w:rPr>
      </w:pPr>
      <w:r w:rsidRPr="00F04203">
        <w:rPr>
          <w:sz w:val="24"/>
          <w:szCs w:val="24"/>
        </w:rPr>
        <w:t>характер и состояние систем бухгалтерского учета и отчетности,</w:t>
      </w:r>
    </w:p>
    <w:p w:rsidR="00834B4A" w:rsidRPr="00F04203" w:rsidRDefault="00834B4A" w:rsidP="00834B4A">
      <w:pPr>
        <w:numPr>
          <w:ilvl w:val="0"/>
          <w:numId w:val="17"/>
        </w:numPr>
        <w:tabs>
          <w:tab w:val="clear" w:pos="720"/>
        </w:tabs>
        <w:ind w:left="0" w:firstLine="0"/>
        <w:jc w:val="both"/>
        <w:rPr>
          <w:sz w:val="24"/>
          <w:szCs w:val="24"/>
        </w:rPr>
      </w:pPr>
      <w:r w:rsidRPr="00F04203">
        <w:rPr>
          <w:sz w:val="24"/>
          <w:szCs w:val="24"/>
        </w:rPr>
        <w:t>виды, методы и приемы, применяемые в процессе проведения контрольных мероприятий;</w:t>
      </w:r>
    </w:p>
    <w:p w:rsidR="00834B4A" w:rsidRPr="00F04203" w:rsidRDefault="00834B4A" w:rsidP="00834B4A">
      <w:pPr>
        <w:numPr>
          <w:ilvl w:val="0"/>
          <w:numId w:val="17"/>
        </w:numPr>
        <w:tabs>
          <w:tab w:val="clear" w:pos="720"/>
        </w:tabs>
        <w:ind w:left="0" w:firstLine="0"/>
        <w:jc w:val="both"/>
        <w:rPr>
          <w:sz w:val="24"/>
          <w:szCs w:val="24"/>
        </w:rPr>
      </w:pPr>
      <w:r w:rsidRPr="00F04203">
        <w:rPr>
          <w:sz w:val="24"/>
          <w:szCs w:val="24"/>
        </w:rPr>
        <w:t>анализ соблюдения законодательства России, регламентирующего порядок осуществления финансово-хозяйственной деятельности;</w:t>
      </w:r>
    </w:p>
    <w:p w:rsidR="00834B4A" w:rsidRPr="00F04203" w:rsidRDefault="00834B4A" w:rsidP="00834B4A">
      <w:pPr>
        <w:numPr>
          <w:ilvl w:val="0"/>
          <w:numId w:val="17"/>
        </w:numPr>
        <w:tabs>
          <w:tab w:val="clear" w:pos="720"/>
        </w:tabs>
        <w:ind w:left="0" w:firstLine="0"/>
        <w:jc w:val="both"/>
        <w:rPr>
          <w:sz w:val="24"/>
          <w:szCs w:val="24"/>
        </w:rPr>
      </w:pPr>
      <w:r w:rsidRPr="00F04203">
        <w:rPr>
          <w:sz w:val="24"/>
          <w:szCs w:val="24"/>
        </w:rPr>
        <w:t>выводы о результатах проведения контроля;</w:t>
      </w:r>
    </w:p>
    <w:p w:rsidR="00834B4A" w:rsidRPr="00F04203" w:rsidRDefault="00834B4A" w:rsidP="00834B4A">
      <w:pPr>
        <w:numPr>
          <w:ilvl w:val="0"/>
          <w:numId w:val="17"/>
        </w:numPr>
        <w:tabs>
          <w:tab w:val="clear" w:pos="720"/>
        </w:tabs>
        <w:ind w:left="0" w:firstLine="0"/>
        <w:jc w:val="both"/>
        <w:rPr>
          <w:sz w:val="24"/>
          <w:szCs w:val="24"/>
        </w:rPr>
      </w:pPr>
      <w:r w:rsidRPr="00F04203">
        <w:rPr>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4. Субъекты внутреннего контроля</w:t>
      </w: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4.1. В систему субъектов внутреннего контроля входят:</w:t>
      </w:r>
    </w:p>
    <w:p w:rsidR="00834B4A" w:rsidRPr="00F04203" w:rsidRDefault="00834B4A" w:rsidP="00834B4A">
      <w:pPr>
        <w:numPr>
          <w:ilvl w:val="0"/>
          <w:numId w:val="18"/>
        </w:numPr>
        <w:tabs>
          <w:tab w:val="clear" w:pos="720"/>
        </w:tabs>
        <w:ind w:left="0" w:firstLine="0"/>
        <w:jc w:val="both"/>
        <w:rPr>
          <w:sz w:val="24"/>
          <w:szCs w:val="24"/>
        </w:rPr>
      </w:pPr>
      <w:r w:rsidRPr="00F04203">
        <w:rPr>
          <w:sz w:val="24"/>
          <w:szCs w:val="24"/>
        </w:rPr>
        <w:t>руководитель учреждения и его заместители;</w:t>
      </w:r>
    </w:p>
    <w:p w:rsidR="00834B4A" w:rsidRPr="00F04203" w:rsidRDefault="00834B4A" w:rsidP="00834B4A">
      <w:pPr>
        <w:numPr>
          <w:ilvl w:val="0"/>
          <w:numId w:val="18"/>
        </w:numPr>
        <w:tabs>
          <w:tab w:val="clear" w:pos="720"/>
        </w:tabs>
        <w:ind w:left="0" w:firstLine="0"/>
        <w:jc w:val="both"/>
        <w:rPr>
          <w:sz w:val="24"/>
          <w:szCs w:val="24"/>
        </w:rPr>
      </w:pPr>
      <w:r w:rsidRPr="00F04203">
        <w:rPr>
          <w:sz w:val="24"/>
          <w:szCs w:val="24"/>
        </w:rPr>
        <w:t>комиссия по внутреннему контролю;</w:t>
      </w:r>
    </w:p>
    <w:p w:rsidR="00834B4A" w:rsidRPr="00F04203" w:rsidRDefault="00834B4A" w:rsidP="00834B4A">
      <w:pPr>
        <w:numPr>
          <w:ilvl w:val="0"/>
          <w:numId w:val="18"/>
        </w:numPr>
        <w:tabs>
          <w:tab w:val="clear" w:pos="720"/>
        </w:tabs>
        <w:ind w:left="0" w:firstLine="0"/>
        <w:jc w:val="both"/>
        <w:rPr>
          <w:sz w:val="24"/>
          <w:szCs w:val="24"/>
        </w:rPr>
      </w:pPr>
      <w:r w:rsidRPr="00F04203">
        <w:rPr>
          <w:sz w:val="24"/>
          <w:szCs w:val="24"/>
        </w:rPr>
        <w:t>руководители и работники учреждения на всех уровнях;</w:t>
      </w:r>
    </w:p>
    <w:p w:rsidR="00834B4A" w:rsidRPr="00F04203" w:rsidRDefault="00834B4A" w:rsidP="00834B4A">
      <w:pPr>
        <w:numPr>
          <w:ilvl w:val="0"/>
          <w:numId w:val="18"/>
        </w:numPr>
        <w:tabs>
          <w:tab w:val="clear" w:pos="720"/>
        </w:tabs>
        <w:ind w:left="0" w:firstLine="0"/>
        <w:jc w:val="both"/>
        <w:rPr>
          <w:sz w:val="24"/>
          <w:szCs w:val="24"/>
        </w:rPr>
      </w:pPr>
      <w:r w:rsidRPr="00F04203">
        <w:rPr>
          <w:sz w:val="24"/>
          <w:szCs w:val="24"/>
        </w:rPr>
        <w:t>сторонние организации или внешние аудиторы, привлекаемые для целей проверки финансово-хозяйственной деятельности учреждения.</w:t>
      </w:r>
    </w:p>
    <w:p w:rsidR="00834B4A" w:rsidRPr="00F04203" w:rsidRDefault="00834B4A" w:rsidP="00834B4A">
      <w:pPr>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5. Права комиссии по проведению внутренних проверок</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5.1. Для обеспечения эффективности внутреннего контроля комиссия по проведению внутренних проверок имеет право: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lastRenderedPageBreak/>
        <w:t xml:space="preserve">проверять соответствие финансово-хозяйственных операций действующему законодательству;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проверять правильность составления бухгалтерских документов и своевременного их отражения в учете;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которые такая проверка может быть проведена, период выплаты заработной платы;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проверять все учетные бухгалтерские регистры;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проверять планово-сметные документы;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проверять состояние и сохранность товарно-материальных ценностей у материально ответственных и подотчетных лиц;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проверять состояние, наличие и эффективность использования объектов основных средств;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требовать от руководителей структурных подразделений справки, расчеты и объяснения по проверяемым фактам хозяйственной деятельности;</w:t>
      </w:r>
    </w:p>
    <w:p w:rsidR="00834B4A" w:rsidRPr="00F04203" w:rsidRDefault="00834B4A" w:rsidP="00834B4A">
      <w:pPr>
        <w:numPr>
          <w:ilvl w:val="0"/>
          <w:numId w:val="19"/>
        </w:numPr>
        <w:tabs>
          <w:tab w:val="clear" w:pos="720"/>
        </w:tabs>
        <w:ind w:left="0" w:firstLine="0"/>
        <w:jc w:val="both"/>
        <w:rPr>
          <w:sz w:val="24"/>
          <w:szCs w:val="24"/>
        </w:rPr>
      </w:pPr>
      <w:r w:rsidRPr="00F04203">
        <w:rPr>
          <w:sz w:val="24"/>
          <w:szCs w:val="24"/>
        </w:rPr>
        <w:t xml:space="preserve">на иные действия, обусловленные спецификой деятельности комиссии и иными факторами. </w:t>
      </w:r>
    </w:p>
    <w:p w:rsidR="00834B4A" w:rsidRPr="00F04203" w:rsidRDefault="00834B4A" w:rsidP="00834B4A">
      <w:pPr>
        <w:rPr>
          <w:sz w:val="24"/>
          <w:szCs w:val="24"/>
        </w:rPr>
      </w:pPr>
    </w:p>
    <w:p w:rsidR="00834B4A" w:rsidRPr="00F04203" w:rsidRDefault="00834B4A" w:rsidP="00834B4A">
      <w:pPr>
        <w:shd w:val="clear" w:color="auto" w:fill="FFFFFF"/>
        <w:jc w:val="center"/>
        <w:textAlignment w:val="baseline"/>
        <w:rPr>
          <w:b/>
          <w:sz w:val="24"/>
          <w:szCs w:val="24"/>
        </w:rPr>
      </w:pPr>
      <w:r w:rsidRPr="00F04203">
        <w:rPr>
          <w:b/>
          <w:sz w:val="24"/>
          <w:szCs w:val="24"/>
        </w:rPr>
        <w:t>6. Порядок формирования, утверждения и актуализации карт</w:t>
      </w:r>
    </w:p>
    <w:p w:rsidR="00834B4A" w:rsidRPr="00F04203" w:rsidRDefault="00834B4A" w:rsidP="00834B4A">
      <w:pPr>
        <w:shd w:val="clear" w:color="auto" w:fill="FFFFFF"/>
        <w:jc w:val="center"/>
        <w:textAlignment w:val="baseline"/>
        <w:rPr>
          <w:b/>
          <w:bCs/>
          <w:sz w:val="24"/>
          <w:szCs w:val="24"/>
        </w:rPr>
      </w:pPr>
      <w:r w:rsidRPr="00F04203">
        <w:rPr>
          <w:b/>
          <w:bCs/>
          <w:sz w:val="24"/>
          <w:szCs w:val="24"/>
        </w:rPr>
        <w:t>внутреннего финансового контроля</w:t>
      </w:r>
    </w:p>
    <w:p w:rsidR="00834B4A" w:rsidRPr="00F04203" w:rsidRDefault="00834B4A" w:rsidP="00834B4A">
      <w:pPr>
        <w:shd w:val="clear" w:color="auto" w:fill="FFFFFF"/>
        <w:jc w:val="both"/>
        <w:textAlignment w:val="baseline"/>
        <w:rPr>
          <w:sz w:val="24"/>
          <w:szCs w:val="24"/>
        </w:rPr>
      </w:pPr>
      <w:r w:rsidRPr="00F04203">
        <w:rPr>
          <w:bCs/>
          <w:sz w:val="24"/>
          <w:szCs w:val="24"/>
        </w:rPr>
        <w:t xml:space="preserve">6.1. </w:t>
      </w:r>
      <w:r w:rsidRPr="00F04203">
        <w:rPr>
          <w:sz w:val="24"/>
          <w:szCs w:val="24"/>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834B4A" w:rsidRPr="00F04203" w:rsidRDefault="00834B4A" w:rsidP="00834B4A">
      <w:pPr>
        <w:shd w:val="clear" w:color="auto" w:fill="FFFFFF"/>
        <w:jc w:val="both"/>
        <w:textAlignment w:val="baseline"/>
        <w:rPr>
          <w:sz w:val="24"/>
          <w:szCs w:val="24"/>
        </w:rPr>
      </w:pPr>
      <w:r w:rsidRPr="00F04203">
        <w:rPr>
          <w:sz w:val="24"/>
          <w:szCs w:val="24"/>
        </w:rPr>
        <w:t>Процесс формирования (актуализации) карты внутреннего контроля включает следующие этапы:</w:t>
      </w:r>
    </w:p>
    <w:p w:rsidR="00834B4A" w:rsidRPr="00F04203" w:rsidRDefault="00834B4A" w:rsidP="00834B4A">
      <w:pPr>
        <w:shd w:val="clear" w:color="auto" w:fill="FFFFFF"/>
        <w:jc w:val="both"/>
        <w:textAlignment w:val="baseline"/>
        <w:rPr>
          <w:sz w:val="24"/>
          <w:szCs w:val="24"/>
        </w:rPr>
      </w:pPr>
      <w:r w:rsidRPr="00F04203">
        <w:rPr>
          <w:sz w:val="24"/>
          <w:szCs w:val="24"/>
        </w:rPr>
        <w:t>– анализ предметов внутреннего контроля в целях определения применяемых к ним методов контроля и контрольных действий;</w:t>
      </w:r>
    </w:p>
    <w:p w:rsidR="00834B4A" w:rsidRPr="00F04203" w:rsidRDefault="00834B4A" w:rsidP="00834B4A">
      <w:pPr>
        <w:shd w:val="clear" w:color="auto" w:fill="FFFFFF"/>
        <w:jc w:val="both"/>
        <w:textAlignment w:val="baseline"/>
        <w:rPr>
          <w:sz w:val="24"/>
          <w:szCs w:val="24"/>
        </w:rPr>
      </w:pPr>
      <w:r w:rsidRPr="00F04203">
        <w:rPr>
          <w:sz w:val="24"/>
          <w:szCs w:val="24"/>
        </w:rPr>
        <w:t>– формирование перечня операций, действий (в том числе по формированию документов), необходимых для выполнения функций;</w:t>
      </w:r>
    </w:p>
    <w:p w:rsidR="00834B4A" w:rsidRPr="00F04203" w:rsidRDefault="00834B4A" w:rsidP="00834B4A">
      <w:pPr>
        <w:shd w:val="clear" w:color="auto" w:fill="FFFFFF"/>
        <w:jc w:val="both"/>
        <w:textAlignment w:val="baseline"/>
        <w:rPr>
          <w:sz w:val="24"/>
          <w:szCs w:val="24"/>
        </w:rPr>
      </w:pPr>
      <w:r w:rsidRPr="00F04203">
        <w:rPr>
          <w:sz w:val="24"/>
          <w:szCs w:val="24"/>
        </w:rP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834B4A" w:rsidRPr="00F04203" w:rsidRDefault="00834B4A" w:rsidP="00834B4A">
      <w:pPr>
        <w:shd w:val="clear" w:color="auto" w:fill="FFFFFF"/>
        <w:jc w:val="both"/>
        <w:textAlignment w:val="baseline"/>
        <w:rPr>
          <w:sz w:val="24"/>
          <w:szCs w:val="24"/>
        </w:rPr>
      </w:pPr>
      <w:r w:rsidRPr="00F04203">
        <w:rPr>
          <w:sz w:val="24"/>
          <w:szCs w:val="24"/>
        </w:rPr>
        <w:lastRenderedPageBreak/>
        <w:t>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rsidR="00834B4A" w:rsidRPr="00F04203" w:rsidRDefault="00834B4A" w:rsidP="00834B4A">
      <w:pPr>
        <w:shd w:val="clear" w:color="auto" w:fill="FFFFFF"/>
        <w:jc w:val="both"/>
        <w:textAlignment w:val="baseline"/>
        <w:rPr>
          <w:sz w:val="24"/>
          <w:szCs w:val="24"/>
        </w:rPr>
      </w:pPr>
      <w:r w:rsidRPr="00F04203">
        <w:rPr>
          <w:sz w:val="24"/>
          <w:szCs w:val="24"/>
        </w:rPr>
        <w:t>По результатам оценки предмета внутреннего контроля до начала очередного года формируется Перечень.</w:t>
      </w:r>
    </w:p>
    <w:p w:rsidR="00834B4A" w:rsidRPr="00F04203" w:rsidRDefault="00834B4A" w:rsidP="00834B4A">
      <w:pPr>
        <w:shd w:val="clear" w:color="auto" w:fill="FFFFFF"/>
        <w:jc w:val="both"/>
        <w:textAlignment w:val="baseline"/>
        <w:rPr>
          <w:sz w:val="24"/>
          <w:szCs w:val="24"/>
        </w:rPr>
      </w:pPr>
      <w:r w:rsidRPr="00F04203">
        <w:rPr>
          <w:sz w:val="24"/>
          <w:szCs w:val="24"/>
        </w:rPr>
        <w:t>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rsidR="00834B4A" w:rsidRPr="00F04203" w:rsidRDefault="00834B4A" w:rsidP="00834B4A">
      <w:pPr>
        <w:shd w:val="clear" w:color="auto" w:fill="FFFFFF"/>
        <w:jc w:val="both"/>
        <w:textAlignment w:val="baseline"/>
        <w:rPr>
          <w:sz w:val="24"/>
          <w:szCs w:val="24"/>
        </w:rPr>
      </w:pPr>
      <w:r w:rsidRPr="00F04203">
        <w:rPr>
          <w:sz w:val="24"/>
          <w:szCs w:val="24"/>
        </w:rPr>
        <w:t>6.4 Карты внутреннего финансового контроля составляются в отделе бухгалтерского учета и отчетности.</w:t>
      </w:r>
    </w:p>
    <w:p w:rsidR="00834B4A" w:rsidRPr="00F04203" w:rsidRDefault="00834B4A" w:rsidP="00834B4A">
      <w:pPr>
        <w:shd w:val="clear" w:color="auto" w:fill="FFFFFF"/>
        <w:jc w:val="both"/>
        <w:textAlignment w:val="baseline"/>
        <w:rPr>
          <w:sz w:val="24"/>
          <w:szCs w:val="24"/>
        </w:rPr>
      </w:pPr>
      <w:r w:rsidRPr="00F04203">
        <w:rPr>
          <w:sz w:val="24"/>
          <w:szCs w:val="24"/>
        </w:rPr>
        <w:t>6.5. Карты внутреннего финансового контроля утверждаются руководителем учреждения.</w:t>
      </w:r>
    </w:p>
    <w:p w:rsidR="00834B4A" w:rsidRPr="00F04203" w:rsidRDefault="00834B4A" w:rsidP="00834B4A">
      <w:pPr>
        <w:shd w:val="clear" w:color="auto" w:fill="FFFFFF"/>
        <w:jc w:val="both"/>
        <w:textAlignment w:val="baseline"/>
        <w:rPr>
          <w:sz w:val="24"/>
          <w:szCs w:val="24"/>
        </w:rPr>
      </w:pPr>
      <w:r w:rsidRPr="00F04203">
        <w:rPr>
          <w:sz w:val="24"/>
          <w:szCs w:val="24"/>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834B4A" w:rsidRPr="00F04203" w:rsidRDefault="00834B4A" w:rsidP="00834B4A">
      <w:pPr>
        <w:shd w:val="clear" w:color="auto" w:fill="FFFFFF"/>
        <w:jc w:val="both"/>
        <w:textAlignment w:val="baseline"/>
        <w:rPr>
          <w:sz w:val="24"/>
          <w:szCs w:val="24"/>
        </w:rPr>
      </w:pPr>
      <w:r w:rsidRPr="00F04203">
        <w:rPr>
          <w:sz w:val="24"/>
          <w:szCs w:val="24"/>
        </w:rPr>
        <w:t>– при принятии решения руководителем учреждения о внесении изменений в карты внутреннего финансового контроля;</w:t>
      </w:r>
    </w:p>
    <w:p w:rsidR="00834B4A" w:rsidRPr="00F04203" w:rsidRDefault="00834B4A" w:rsidP="00834B4A">
      <w:pPr>
        <w:shd w:val="clear" w:color="auto" w:fill="FFFFFF"/>
        <w:jc w:val="both"/>
        <w:textAlignment w:val="baseline"/>
        <w:rPr>
          <w:sz w:val="24"/>
          <w:szCs w:val="24"/>
        </w:rPr>
      </w:pPr>
      <w:r w:rsidRPr="00F04203">
        <w:rPr>
          <w:sz w:val="24"/>
          <w:szCs w:val="24"/>
        </w:rP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834B4A" w:rsidRPr="00F04203" w:rsidRDefault="00834B4A" w:rsidP="00834B4A">
      <w:pPr>
        <w:shd w:val="clear" w:color="auto" w:fill="FFFFFF"/>
        <w:jc w:val="both"/>
        <w:textAlignment w:val="baseline"/>
        <w:rPr>
          <w:sz w:val="24"/>
          <w:szCs w:val="24"/>
        </w:rPr>
      </w:pPr>
      <w:r w:rsidRPr="00F04203">
        <w:rPr>
          <w:sz w:val="24"/>
          <w:szCs w:val="24"/>
        </w:rPr>
        <w:t>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не позднее пяти рабочих дней после принятия соответствующего решения.</w:t>
      </w:r>
    </w:p>
    <w:p w:rsidR="00834B4A" w:rsidRPr="00F04203" w:rsidRDefault="00834B4A" w:rsidP="00834B4A">
      <w:pPr>
        <w:shd w:val="clear" w:color="auto" w:fill="FFFFFF"/>
        <w:jc w:val="both"/>
        <w:textAlignment w:val="baseline"/>
        <w:rPr>
          <w:sz w:val="24"/>
          <w:szCs w:val="24"/>
        </w:rPr>
      </w:pPr>
      <w:r w:rsidRPr="00F04203">
        <w:rPr>
          <w:sz w:val="24"/>
          <w:szCs w:val="24"/>
        </w:rPr>
        <w:t>6.7. Карта внутреннего контроля и (или) Перечень могут быть оформлены как на бумажном носителе, так и в форме электронного документа с использованием электронной подписи.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834B4A" w:rsidRPr="00F04203" w:rsidRDefault="00834B4A" w:rsidP="00834B4A">
      <w:pPr>
        <w:shd w:val="clear" w:color="auto" w:fill="FFFFFF"/>
        <w:jc w:val="both"/>
        <w:textAlignment w:val="baseline"/>
        <w:rPr>
          <w:sz w:val="24"/>
          <w:szCs w:val="24"/>
        </w:rPr>
      </w:pPr>
      <w:r w:rsidRPr="00F04203">
        <w:rPr>
          <w:sz w:val="24"/>
          <w:szCs w:val="24"/>
        </w:rPr>
        <w:t>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пять лет.</w:t>
      </w:r>
    </w:p>
    <w:p w:rsidR="00834B4A" w:rsidRPr="00F04203" w:rsidRDefault="00834B4A" w:rsidP="00834B4A">
      <w:pPr>
        <w:shd w:val="clear" w:color="auto" w:fill="FFFFFF"/>
        <w:jc w:val="both"/>
        <w:textAlignment w:val="baseline"/>
        <w:rPr>
          <w:sz w:val="24"/>
          <w:szCs w:val="24"/>
        </w:rPr>
      </w:pPr>
      <w:r w:rsidRPr="00F04203">
        <w:rPr>
          <w:sz w:val="24"/>
          <w:szCs w:val="24"/>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834B4A" w:rsidRPr="00F04203" w:rsidRDefault="00834B4A" w:rsidP="00834B4A">
      <w:pPr>
        <w:shd w:val="clear" w:color="auto" w:fill="FFFFFF"/>
        <w:textAlignment w:val="baseline"/>
        <w:rPr>
          <w:sz w:val="24"/>
          <w:szCs w:val="24"/>
        </w:rPr>
      </w:pPr>
    </w:p>
    <w:p w:rsidR="00834B4A" w:rsidRPr="00F04203" w:rsidRDefault="00834B4A" w:rsidP="00834B4A">
      <w:pPr>
        <w:shd w:val="clear" w:color="auto" w:fill="FFFFFF"/>
        <w:jc w:val="center"/>
        <w:textAlignment w:val="baseline"/>
        <w:rPr>
          <w:b/>
          <w:bCs/>
          <w:sz w:val="24"/>
          <w:szCs w:val="24"/>
        </w:rPr>
      </w:pPr>
      <w:r w:rsidRPr="00F04203">
        <w:rPr>
          <w:b/>
          <w:sz w:val="24"/>
          <w:szCs w:val="24"/>
        </w:rPr>
        <w:t xml:space="preserve">7. </w:t>
      </w:r>
      <w:r w:rsidRPr="00F04203">
        <w:rPr>
          <w:b/>
          <w:bCs/>
          <w:sz w:val="24"/>
          <w:szCs w:val="24"/>
        </w:rPr>
        <w:t>Оценка рисков</w:t>
      </w:r>
    </w:p>
    <w:p w:rsidR="00834B4A" w:rsidRPr="00F04203" w:rsidRDefault="00834B4A" w:rsidP="00834B4A">
      <w:pPr>
        <w:shd w:val="clear" w:color="auto" w:fill="FFFFFF"/>
        <w:jc w:val="both"/>
        <w:textAlignment w:val="baseline"/>
        <w:rPr>
          <w:sz w:val="24"/>
          <w:szCs w:val="24"/>
        </w:rPr>
      </w:pPr>
      <w:r w:rsidRPr="00F04203">
        <w:rPr>
          <w:sz w:val="24"/>
          <w:szCs w:val="24"/>
        </w:rPr>
        <w:t>7.1. Оценка бюджетных рисков состоит в идентификации рисков по каждой указанной в Перечне операции и определении уровня риска.</w:t>
      </w:r>
    </w:p>
    <w:p w:rsidR="00834B4A" w:rsidRPr="00F04203" w:rsidRDefault="00834B4A" w:rsidP="00834B4A">
      <w:pPr>
        <w:shd w:val="clear" w:color="auto" w:fill="FFFFFF"/>
        <w:jc w:val="both"/>
        <w:textAlignment w:val="baseline"/>
        <w:rPr>
          <w:sz w:val="24"/>
          <w:szCs w:val="24"/>
        </w:rPr>
      </w:pPr>
      <w:r w:rsidRPr="00F04203">
        <w:rPr>
          <w:sz w:val="24"/>
          <w:szCs w:val="24"/>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834B4A" w:rsidRPr="00F04203" w:rsidRDefault="00834B4A" w:rsidP="00834B4A">
      <w:pPr>
        <w:shd w:val="clear" w:color="auto" w:fill="FFFFFF"/>
        <w:jc w:val="both"/>
        <w:textAlignment w:val="baseline"/>
        <w:rPr>
          <w:sz w:val="24"/>
          <w:szCs w:val="24"/>
        </w:rPr>
      </w:pPr>
      <w:r w:rsidRPr="00F04203">
        <w:rPr>
          <w:sz w:val="24"/>
          <w:szCs w:val="24"/>
        </w:rPr>
        <w:t>– несвоевременность выполнения операции;</w:t>
      </w:r>
    </w:p>
    <w:p w:rsidR="00834B4A" w:rsidRPr="00F04203" w:rsidRDefault="00834B4A" w:rsidP="00834B4A">
      <w:pPr>
        <w:shd w:val="clear" w:color="auto" w:fill="FFFFFF"/>
        <w:jc w:val="both"/>
        <w:textAlignment w:val="baseline"/>
        <w:rPr>
          <w:sz w:val="24"/>
          <w:szCs w:val="24"/>
        </w:rPr>
      </w:pPr>
      <w:r w:rsidRPr="00F04203">
        <w:rPr>
          <w:sz w:val="24"/>
          <w:szCs w:val="24"/>
        </w:rPr>
        <w:t>– ошибки, допущенные в ходе выполнения операции;</w:t>
      </w:r>
    </w:p>
    <w:p w:rsidR="00834B4A" w:rsidRPr="00F04203" w:rsidRDefault="00834B4A" w:rsidP="00834B4A">
      <w:pPr>
        <w:shd w:val="clear" w:color="auto" w:fill="FFFFFF"/>
        <w:jc w:val="both"/>
        <w:textAlignment w:val="baseline"/>
        <w:rPr>
          <w:sz w:val="24"/>
          <w:szCs w:val="24"/>
        </w:rPr>
      </w:pPr>
      <w:r w:rsidRPr="00F04203">
        <w:rPr>
          <w:sz w:val="24"/>
          <w:szCs w:val="24"/>
        </w:rPr>
        <w:lastRenderedPageBreak/>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834B4A" w:rsidRPr="00F04203" w:rsidRDefault="00834B4A" w:rsidP="00834B4A">
      <w:pPr>
        <w:shd w:val="clear" w:color="auto" w:fill="FFFFFF"/>
        <w:jc w:val="both"/>
        <w:textAlignment w:val="baseline"/>
        <w:rPr>
          <w:sz w:val="24"/>
          <w:szCs w:val="24"/>
        </w:rPr>
      </w:pPr>
      <w:r w:rsidRPr="00F04203">
        <w:rPr>
          <w:sz w:val="24"/>
          <w:szCs w:val="24"/>
        </w:rPr>
        <w:t>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пять позиций:</w:t>
      </w:r>
    </w:p>
    <w:p w:rsidR="00834B4A" w:rsidRPr="00F04203" w:rsidRDefault="00834B4A" w:rsidP="00834B4A">
      <w:pPr>
        <w:shd w:val="clear" w:color="auto" w:fill="FFFFFF"/>
        <w:jc w:val="both"/>
        <w:textAlignment w:val="baseline"/>
        <w:rPr>
          <w:sz w:val="24"/>
          <w:szCs w:val="24"/>
        </w:rPr>
      </w:pPr>
      <w:r w:rsidRPr="00F04203">
        <w:rPr>
          <w:sz w:val="24"/>
          <w:szCs w:val="24"/>
        </w:rPr>
        <w:t>– уровень по критерию «вероятность» – невероятный (от 0% до 20%), маловероятный (от 20% до 40%), средний (от 40% до 60%), вероятный (от 60% до 80%), ожидаемый (от 80% до 100%);</w:t>
      </w:r>
    </w:p>
    <w:p w:rsidR="00834B4A" w:rsidRPr="00F04203" w:rsidRDefault="00834B4A" w:rsidP="00834B4A">
      <w:pPr>
        <w:shd w:val="clear" w:color="auto" w:fill="FFFFFF"/>
        <w:jc w:val="both"/>
        <w:textAlignment w:val="baseline"/>
        <w:rPr>
          <w:sz w:val="24"/>
          <w:szCs w:val="24"/>
        </w:rPr>
      </w:pPr>
      <w:r w:rsidRPr="00F04203">
        <w:rPr>
          <w:sz w:val="24"/>
          <w:szCs w:val="24"/>
        </w:rPr>
        <w:t>– уровень по критерию «последствия» – низкий, умеренный, высокий, очень высокий.</w:t>
      </w:r>
    </w:p>
    <w:p w:rsidR="00834B4A" w:rsidRPr="00F04203" w:rsidRDefault="00834B4A" w:rsidP="00834B4A">
      <w:pPr>
        <w:shd w:val="clear" w:color="auto" w:fill="FFFFFF"/>
        <w:jc w:val="both"/>
        <w:textAlignment w:val="baseline"/>
        <w:rPr>
          <w:sz w:val="24"/>
          <w:szCs w:val="24"/>
        </w:rPr>
      </w:pPr>
      <w:r w:rsidRPr="00F04203">
        <w:rPr>
          <w:sz w:val="24"/>
          <w:szCs w:val="24"/>
        </w:rPr>
        <w:t>7.3. Оценка вероятности осуществляется на основе анализа информации о следующих причинах рисков:</w:t>
      </w:r>
    </w:p>
    <w:p w:rsidR="00834B4A" w:rsidRPr="00F04203" w:rsidRDefault="00834B4A" w:rsidP="00834B4A">
      <w:pPr>
        <w:shd w:val="clear" w:color="auto" w:fill="FFFFFF"/>
        <w:jc w:val="both"/>
        <w:textAlignment w:val="baseline"/>
        <w:rPr>
          <w:sz w:val="24"/>
          <w:szCs w:val="24"/>
        </w:rPr>
      </w:pPr>
      <w:r w:rsidRPr="00F04203">
        <w:rPr>
          <w:sz w:val="24"/>
          <w:szCs w:val="24"/>
        </w:rPr>
        <w:t>– 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F04203">
        <w:rPr>
          <w:sz w:val="24"/>
          <w:szCs w:val="24"/>
        </w:rPr>
        <w:br/>
        <w:t>– длительный период обновления средств автоматизации подготовки документа;</w:t>
      </w:r>
      <w:r w:rsidRPr="00F04203">
        <w:rPr>
          <w:sz w:val="24"/>
          <w:szCs w:val="24"/>
        </w:rPr>
        <w:b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r w:rsidRPr="00F04203">
        <w:rPr>
          <w:sz w:val="24"/>
          <w:szCs w:val="24"/>
        </w:rPr>
        <w:b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F04203">
        <w:rPr>
          <w:sz w:val="24"/>
          <w:szCs w:val="24"/>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r w:rsidRPr="00F04203">
        <w:rPr>
          <w:sz w:val="24"/>
          <w:szCs w:val="24"/>
        </w:rPr>
        <w:br/>
        <w:t>– неэффективность средств автоматизации подготовки документа, необходимого для выполнения внутренней бюджетной процедуры;</w:t>
      </w:r>
      <w:r w:rsidRPr="00F04203">
        <w:rPr>
          <w:sz w:val="24"/>
          <w:szCs w:val="24"/>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834B4A" w:rsidRPr="00F04203" w:rsidRDefault="00834B4A" w:rsidP="00834B4A">
      <w:pPr>
        <w:shd w:val="clear" w:color="auto" w:fill="FFFFFF"/>
        <w:jc w:val="both"/>
        <w:textAlignment w:val="baseline"/>
        <w:rPr>
          <w:sz w:val="24"/>
          <w:szCs w:val="24"/>
        </w:rPr>
      </w:pPr>
      <w:r w:rsidRPr="00F04203">
        <w:rPr>
          <w:sz w:val="24"/>
          <w:szCs w:val="24"/>
        </w:rPr>
        <w:t>7.4. Операции с уровнем риска «средний», «высокий», «очень высокий» включаются в карту внутреннего финансового контроля.</w:t>
      </w:r>
    </w:p>
    <w:p w:rsidR="00834B4A" w:rsidRPr="00F04203" w:rsidRDefault="00834B4A" w:rsidP="00834B4A">
      <w:pPr>
        <w:shd w:val="clear" w:color="auto" w:fill="FFFFFF"/>
        <w:jc w:val="both"/>
        <w:textAlignment w:val="baseline"/>
        <w:rPr>
          <w:b/>
          <w:sz w:val="24"/>
          <w:szCs w:val="24"/>
        </w:rPr>
      </w:pPr>
    </w:p>
    <w:p w:rsidR="00834B4A" w:rsidRPr="00F04203" w:rsidRDefault="00834B4A" w:rsidP="00834B4A">
      <w:pPr>
        <w:shd w:val="clear" w:color="auto" w:fill="FFFFFF"/>
        <w:jc w:val="center"/>
        <w:textAlignment w:val="baseline"/>
        <w:rPr>
          <w:b/>
          <w:bCs/>
          <w:sz w:val="24"/>
          <w:szCs w:val="24"/>
        </w:rPr>
      </w:pPr>
      <w:r w:rsidRPr="00F04203">
        <w:rPr>
          <w:b/>
          <w:bCs/>
          <w:sz w:val="24"/>
          <w:szCs w:val="24"/>
        </w:rPr>
        <w:t>8. Порядок ведения, учета и хранения регистров (журналов)</w:t>
      </w:r>
    </w:p>
    <w:p w:rsidR="00834B4A" w:rsidRPr="00F04203" w:rsidRDefault="00834B4A" w:rsidP="00834B4A">
      <w:pPr>
        <w:shd w:val="clear" w:color="auto" w:fill="FFFFFF"/>
        <w:jc w:val="center"/>
        <w:textAlignment w:val="baseline"/>
        <w:rPr>
          <w:b/>
          <w:bCs/>
          <w:sz w:val="24"/>
          <w:szCs w:val="24"/>
        </w:rPr>
      </w:pPr>
      <w:r w:rsidRPr="00F04203">
        <w:rPr>
          <w:b/>
          <w:bCs/>
          <w:sz w:val="24"/>
          <w:szCs w:val="24"/>
        </w:rPr>
        <w:t>внутреннего финансового контроля</w:t>
      </w:r>
    </w:p>
    <w:p w:rsidR="00834B4A" w:rsidRPr="00F04203" w:rsidRDefault="00834B4A" w:rsidP="00834B4A">
      <w:pPr>
        <w:shd w:val="clear" w:color="auto" w:fill="FFFFFF"/>
        <w:jc w:val="both"/>
        <w:textAlignment w:val="baseline"/>
        <w:rPr>
          <w:sz w:val="24"/>
          <w:szCs w:val="24"/>
        </w:rPr>
      </w:pPr>
      <w:r w:rsidRPr="00F04203">
        <w:rPr>
          <w:sz w:val="24"/>
          <w:szCs w:val="24"/>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834B4A" w:rsidRPr="00F04203" w:rsidRDefault="00834B4A" w:rsidP="00834B4A">
      <w:pPr>
        <w:shd w:val="clear" w:color="auto" w:fill="FFFFFF"/>
        <w:jc w:val="both"/>
        <w:textAlignment w:val="baseline"/>
        <w:rPr>
          <w:sz w:val="24"/>
          <w:szCs w:val="24"/>
        </w:rPr>
      </w:pPr>
      <w:r w:rsidRPr="00F04203">
        <w:rPr>
          <w:sz w:val="24"/>
          <w:szCs w:val="24"/>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834B4A" w:rsidRPr="00F04203" w:rsidRDefault="00834B4A" w:rsidP="00834B4A">
      <w:pPr>
        <w:shd w:val="clear" w:color="auto" w:fill="FFFFFF"/>
        <w:jc w:val="both"/>
        <w:textAlignment w:val="baseline"/>
        <w:rPr>
          <w:sz w:val="24"/>
          <w:szCs w:val="24"/>
        </w:rPr>
      </w:pPr>
      <w:r w:rsidRPr="00F04203">
        <w:rPr>
          <w:sz w:val="24"/>
          <w:szCs w:val="24"/>
        </w:rPr>
        <w:lastRenderedPageBreak/>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834B4A" w:rsidRPr="00F04203" w:rsidRDefault="00834B4A" w:rsidP="00834B4A">
      <w:pPr>
        <w:shd w:val="clear" w:color="auto" w:fill="FFFFFF"/>
        <w:jc w:val="both"/>
        <w:textAlignment w:val="baseline"/>
        <w:rPr>
          <w:sz w:val="24"/>
          <w:szCs w:val="24"/>
        </w:rPr>
      </w:pPr>
      <w:r w:rsidRPr="00F04203">
        <w:rPr>
          <w:sz w:val="24"/>
          <w:szCs w:val="24"/>
        </w:rPr>
        <w:t>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учреждении, в том числе с применением автоматизированных информационных систем.</w:t>
      </w:r>
    </w:p>
    <w:p w:rsidR="00834B4A" w:rsidRPr="00F04203" w:rsidRDefault="00834B4A" w:rsidP="00834B4A">
      <w:pPr>
        <w:shd w:val="clear" w:color="auto" w:fill="FFFFFF"/>
        <w:textAlignment w:val="baseline"/>
        <w:rPr>
          <w:b/>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 xml:space="preserve">9. Ответственность </w:t>
      </w: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9.2. Ответственность за организацию и функционирование системы внутреннего контроля возлагается на главу Берегового сельского поселения.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10. Оценка состояния системы финансового контроля</w:t>
      </w: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11. Заключительные положения</w:t>
      </w: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11.1. Все изменения и дополнения к настоящему положению утверждаются руководителем учреждения.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 xml:space="preserve">График проведения внутренних проверок финансово-хозяйственной деятельности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w:t>
      </w:r>
    </w:p>
    <w:tbl>
      <w:tblPr>
        <w:tblW w:w="9030" w:type="dxa"/>
        <w:tblCellMar>
          <w:top w:w="15" w:type="dxa"/>
          <w:left w:w="15" w:type="dxa"/>
          <w:bottom w:w="15" w:type="dxa"/>
          <w:right w:w="15" w:type="dxa"/>
        </w:tblCellMar>
        <w:tblLook w:val="04A0"/>
      </w:tblPr>
      <w:tblGrid>
        <w:gridCol w:w="362"/>
        <w:gridCol w:w="3100"/>
        <w:gridCol w:w="1843"/>
        <w:gridCol w:w="1418"/>
        <w:gridCol w:w="2307"/>
      </w:tblGrid>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jc w:val="center"/>
              <w:rPr>
                <w:b/>
                <w:sz w:val="24"/>
                <w:szCs w:val="24"/>
              </w:rPr>
            </w:pPr>
            <w:r w:rsidRPr="00F04203">
              <w:rPr>
                <w:b/>
                <w:sz w:val="24"/>
                <w:szCs w:val="24"/>
              </w:rPr>
              <w:t>№</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jc w:val="center"/>
              <w:rPr>
                <w:b/>
                <w:sz w:val="24"/>
                <w:szCs w:val="24"/>
              </w:rPr>
            </w:pPr>
            <w:r w:rsidRPr="00F04203">
              <w:rPr>
                <w:b/>
                <w:sz w:val="24"/>
                <w:szCs w:val="24"/>
              </w:rPr>
              <w:t>Объект проверки</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jc w:val="center"/>
              <w:rPr>
                <w:b/>
                <w:sz w:val="24"/>
                <w:szCs w:val="24"/>
              </w:rPr>
            </w:pPr>
            <w:r w:rsidRPr="00F04203">
              <w:rPr>
                <w:b/>
                <w:sz w:val="24"/>
                <w:szCs w:val="24"/>
              </w:rPr>
              <w:t xml:space="preserve">Срок проведения </w:t>
            </w:r>
            <w:r w:rsidRPr="00F04203">
              <w:rPr>
                <w:b/>
                <w:sz w:val="24"/>
                <w:szCs w:val="24"/>
              </w:rPr>
              <w:br/>
              <w:t>проверки</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jc w:val="center"/>
              <w:rPr>
                <w:b/>
                <w:sz w:val="24"/>
                <w:szCs w:val="24"/>
              </w:rPr>
            </w:pPr>
            <w:r w:rsidRPr="00F04203">
              <w:rPr>
                <w:b/>
                <w:sz w:val="24"/>
                <w:szCs w:val="24"/>
              </w:rPr>
              <w:t xml:space="preserve">Период, за </w:t>
            </w:r>
            <w:r w:rsidRPr="00F04203">
              <w:rPr>
                <w:b/>
                <w:sz w:val="24"/>
                <w:szCs w:val="24"/>
              </w:rPr>
              <w:br/>
              <w:t xml:space="preserve">который </w:t>
            </w:r>
            <w:r w:rsidRPr="00F04203">
              <w:rPr>
                <w:b/>
                <w:sz w:val="24"/>
                <w:szCs w:val="24"/>
              </w:rPr>
              <w:br/>
              <w:t xml:space="preserve">проводится </w:t>
            </w:r>
            <w:r w:rsidRPr="00F04203">
              <w:rPr>
                <w:b/>
                <w:sz w:val="24"/>
                <w:szCs w:val="24"/>
              </w:rPr>
              <w:br/>
              <w:t>проверка</w:t>
            </w:r>
          </w:p>
        </w:tc>
        <w:tc>
          <w:tcPr>
            <w:tcW w:w="23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4B4A" w:rsidRPr="00F04203" w:rsidRDefault="00834B4A" w:rsidP="00834B4A">
            <w:pPr>
              <w:jc w:val="center"/>
              <w:rPr>
                <w:b/>
                <w:sz w:val="24"/>
                <w:szCs w:val="24"/>
              </w:rPr>
            </w:pPr>
            <w:r w:rsidRPr="00F04203">
              <w:rPr>
                <w:b/>
                <w:sz w:val="24"/>
                <w:szCs w:val="24"/>
              </w:rPr>
              <w:t xml:space="preserve">Ответственный </w:t>
            </w:r>
            <w:r w:rsidRPr="00F04203">
              <w:rPr>
                <w:b/>
                <w:sz w:val="24"/>
                <w:szCs w:val="24"/>
              </w:rPr>
              <w:br/>
              <w:t>исполнитель</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1</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Ревизия кассы, соблюдение порядка ведения кассовых операций</w:t>
            </w:r>
          </w:p>
          <w:p w:rsidR="00834B4A" w:rsidRPr="00F04203" w:rsidRDefault="00834B4A" w:rsidP="00834B4A">
            <w:pPr>
              <w:rPr>
                <w:sz w:val="24"/>
                <w:szCs w:val="24"/>
              </w:rPr>
            </w:pPr>
            <w:r w:rsidRPr="00F04203">
              <w:rPr>
                <w:sz w:val="24"/>
                <w:szCs w:val="24"/>
              </w:rPr>
              <w:t xml:space="preserve">Проверка наличия, выдачи и </w:t>
            </w:r>
            <w:r w:rsidRPr="00F04203">
              <w:rPr>
                <w:sz w:val="24"/>
                <w:szCs w:val="24"/>
              </w:rPr>
              <w:lastRenderedPageBreak/>
              <w:t>списания бланков строгой отчетности</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lastRenderedPageBreak/>
              <w:t>Ежеквартально на последний день отчетного квартала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Квартал</w:t>
            </w:r>
          </w:p>
        </w:tc>
        <w:tc>
          <w:tcPr>
            <w:tcW w:w="23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Главный бухгалтер</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lastRenderedPageBreak/>
              <w:t>2</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Проверка соблюдения лимита денежных средств в кассе</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Ежемесячно</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Месяц</w:t>
            </w:r>
          </w:p>
        </w:tc>
        <w:tc>
          <w:tcPr>
            <w:tcW w:w="23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Главный бухгалтер</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3</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Проверка наличия актов сверки с поставщиками и подрядчиками</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На 1 января</w:t>
            </w:r>
          </w:p>
          <w:p w:rsidR="00834B4A" w:rsidRPr="00F04203" w:rsidRDefault="00834B4A" w:rsidP="00834B4A">
            <w:pP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Год</w:t>
            </w:r>
          </w:p>
        </w:tc>
        <w:tc>
          <w:tcPr>
            <w:tcW w:w="23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Главный бухгалтер</w:t>
            </w:r>
          </w:p>
          <w:p w:rsidR="00834B4A" w:rsidRPr="00F04203" w:rsidRDefault="00834B4A" w:rsidP="00834B4A">
            <w:pPr>
              <w:rPr>
                <w:sz w:val="24"/>
                <w:szCs w:val="24"/>
              </w:rPr>
            </w:pP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4</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xml:space="preserve">Проверка правильности расчетов с Казначейством </w:t>
            </w:r>
            <w:r w:rsidRPr="00F04203">
              <w:rPr>
                <w:sz w:val="24"/>
                <w:szCs w:val="24"/>
              </w:rPr>
              <w:br/>
              <w:t>России, финансовыми, налоговыми органами, внебюджетными фондами, другими организациями</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Ежегодно на 1 января</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Год</w:t>
            </w:r>
          </w:p>
        </w:tc>
        <w:tc>
          <w:tcPr>
            <w:tcW w:w="23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Главный бухгалтер</w:t>
            </w:r>
          </w:p>
          <w:p w:rsidR="00834B4A" w:rsidRPr="00F04203" w:rsidRDefault="00834B4A" w:rsidP="00834B4A">
            <w:pPr>
              <w:rPr>
                <w:sz w:val="24"/>
                <w:szCs w:val="24"/>
              </w:rPr>
            </w:pP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5</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Инвентаризация нефинансовых активов</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Ежегодно на 1 декабря</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Год</w:t>
            </w:r>
          </w:p>
        </w:tc>
        <w:tc>
          <w:tcPr>
            <w:tcW w:w="23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Председатель инвентаризационной комиссии</w:t>
            </w:r>
          </w:p>
        </w:tc>
      </w:tr>
      <w:tr w:rsidR="00834B4A" w:rsidRPr="00F04203" w:rsidTr="00834B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6</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Инвентаризация финансовых активов</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jc w:val="center"/>
              <w:rPr>
                <w:sz w:val="24"/>
                <w:szCs w:val="24"/>
              </w:rPr>
            </w:pPr>
            <w:r w:rsidRPr="00F04203">
              <w:rPr>
                <w:sz w:val="24"/>
                <w:szCs w:val="24"/>
              </w:rPr>
              <w:t>Ежегодно на 1 января</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Год</w:t>
            </w:r>
          </w:p>
        </w:tc>
        <w:tc>
          <w:tcPr>
            <w:tcW w:w="23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Председатель инвентаризационной комиссии</w:t>
            </w:r>
          </w:p>
        </w:tc>
      </w:tr>
    </w:tbl>
    <w:p w:rsidR="00834B4A" w:rsidRPr="00F04203" w:rsidRDefault="00834B4A" w:rsidP="00834B4A">
      <w:pPr>
        <w:rPr>
          <w:vanish/>
          <w:sz w:val="24"/>
          <w:szCs w:val="24"/>
        </w:rPr>
      </w:pPr>
    </w:p>
    <w:tbl>
      <w:tblPr>
        <w:tblW w:w="7459" w:type="dxa"/>
        <w:tblCellMar>
          <w:top w:w="15" w:type="dxa"/>
          <w:left w:w="15" w:type="dxa"/>
          <w:bottom w:w="15" w:type="dxa"/>
          <w:right w:w="15" w:type="dxa"/>
        </w:tblCellMar>
        <w:tblLook w:val="04A0"/>
      </w:tblPr>
      <w:tblGrid>
        <w:gridCol w:w="3462"/>
        <w:gridCol w:w="426"/>
        <w:gridCol w:w="3571"/>
      </w:tblGrid>
      <w:tr w:rsidR="00834B4A" w:rsidRPr="00F04203" w:rsidTr="00834B4A">
        <w:tc>
          <w:tcPr>
            <w:tcW w:w="3462" w:type="dxa"/>
            <w:tcMar>
              <w:top w:w="60" w:type="dxa"/>
              <w:left w:w="60" w:type="dxa"/>
              <w:bottom w:w="60" w:type="dxa"/>
              <w:right w:w="60" w:type="dxa"/>
            </w:tcMar>
            <w:vAlign w:val="bottom"/>
            <w:hideMark/>
          </w:tcPr>
          <w:p w:rsidR="00834B4A" w:rsidRPr="00F04203" w:rsidRDefault="00834B4A" w:rsidP="00834B4A">
            <w:pPr>
              <w:rPr>
                <w:sz w:val="24"/>
                <w:szCs w:val="24"/>
              </w:rPr>
            </w:pPr>
          </w:p>
        </w:tc>
        <w:tc>
          <w:tcPr>
            <w:tcW w:w="426" w:type="dxa"/>
            <w:tcMar>
              <w:top w:w="60" w:type="dxa"/>
              <w:left w:w="60" w:type="dxa"/>
              <w:bottom w:w="60" w:type="dxa"/>
              <w:right w:w="60" w:type="dxa"/>
            </w:tcMar>
            <w:hideMark/>
          </w:tcPr>
          <w:p w:rsidR="00834B4A" w:rsidRPr="00F04203" w:rsidRDefault="00834B4A" w:rsidP="00834B4A">
            <w:pPr>
              <w:rPr>
                <w:sz w:val="24"/>
                <w:szCs w:val="24"/>
              </w:rPr>
            </w:pPr>
          </w:p>
        </w:tc>
        <w:tc>
          <w:tcPr>
            <w:tcW w:w="0" w:type="auto"/>
            <w:tcMar>
              <w:top w:w="60" w:type="dxa"/>
              <w:left w:w="60" w:type="dxa"/>
              <w:bottom w:w="60" w:type="dxa"/>
              <w:right w:w="60" w:type="dxa"/>
            </w:tcMar>
            <w:vAlign w:val="bottom"/>
            <w:hideMark/>
          </w:tcPr>
          <w:p w:rsidR="00834B4A" w:rsidRPr="00F04203" w:rsidRDefault="00834B4A" w:rsidP="00834B4A">
            <w:pPr>
              <w:jc w:val="right"/>
              <w:rPr>
                <w:sz w:val="24"/>
                <w:szCs w:val="24"/>
              </w:rPr>
            </w:pPr>
          </w:p>
        </w:tc>
      </w:tr>
    </w:tbl>
    <w:p w:rsidR="00834B4A" w:rsidRPr="00F04203" w:rsidRDefault="00834B4A" w:rsidP="00834B4A">
      <w:pPr>
        <w:rPr>
          <w:vanish/>
          <w:sz w:val="24"/>
          <w:szCs w:val="24"/>
        </w:rPr>
      </w:pPr>
    </w:p>
    <w:tbl>
      <w:tblPr>
        <w:tblW w:w="9120" w:type="dxa"/>
        <w:tblCellMar>
          <w:top w:w="15" w:type="dxa"/>
          <w:left w:w="15" w:type="dxa"/>
          <w:bottom w:w="15" w:type="dxa"/>
          <w:right w:w="15" w:type="dxa"/>
        </w:tblCellMar>
        <w:tblLook w:val="04A0"/>
      </w:tblPr>
      <w:tblGrid>
        <w:gridCol w:w="3888"/>
        <w:gridCol w:w="180"/>
        <w:gridCol w:w="1486"/>
        <w:gridCol w:w="3566"/>
      </w:tblGrid>
      <w:tr w:rsidR="00834B4A" w:rsidRPr="00F04203" w:rsidTr="00834B4A">
        <w:tc>
          <w:tcPr>
            <w:tcW w:w="3888" w:type="dxa"/>
            <w:tcMar>
              <w:top w:w="60" w:type="dxa"/>
              <w:left w:w="60" w:type="dxa"/>
              <w:bottom w:w="60" w:type="dxa"/>
              <w:right w:w="60" w:type="dxa"/>
            </w:tcMar>
            <w:vAlign w:val="bottom"/>
            <w:hideMark/>
          </w:tcPr>
          <w:p w:rsidR="00834B4A" w:rsidRPr="00F04203" w:rsidRDefault="00834B4A" w:rsidP="00834B4A">
            <w:pPr>
              <w:rPr>
                <w:sz w:val="24"/>
                <w:szCs w:val="24"/>
              </w:rPr>
            </w:pPr>
            <w:r w:rsidRPr="00F04203">
              <w:rPr>
                <w:sz w:val="24"/>
                <w:szCs w:val="24"/>
              </w:rPr>
              <w:t xml:space="preserve">Глава Багарякского сельского поселения </w:t>
            </w:r>
          </w:p>
        </w:tc>
        <w:tc>
          <w:tcPr>
            <w:tcW w:w="175" w:type="dxa"/>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xml:space="preserve">         </w:t>
            </w:r>
          </w:p>
        </w:tc>
        <w:tc>
          <w:tcPr>
            <w:tcW w:w="1486" w:type="dxa"/>
            <w:tcBorders>
              <w:bottom w:val="single" w:sz="8" w:space="0" w:color="000000"/>
            </w:tcBorders>
            <w:tcMar>
              <w:top w:w="60" w:type="dxa"/>
              <w:left w:w="60" w:type="dxa"/>
              <w:bottom w:w="60" w:type="dxa"/>
              <w:right w:w="60" w:type="dxa"/>
            </w:tcMar>
            <w:hideMark/>
          </w:tcPr>
          <w:p w:rsidR="00834B4A" w:rsidRPr="00F04203" w:rsidRDefault="00834B4A" w:rsidP="00834B4A">
            <w:pPr>
              <w:rPr>
                <w:sz w:val="24"/>
                <w:szCs w:val="24"/>
              </w:rPr>
            </w:pPr>
            <w:r w:rsidRPr="00F04203">
              <w:rPr>
                <w:sz w:val="24"/>
                <w:szCs w:val="24"/>
              </w:rPr>
              <w:t> </w:t>
            </w:r>
          </w:p>
          <w:p w:rsidR="00834B4A" w:rsidRPr="00F04203" w:rsidRDefault="00834B4A" w:rsidP="00834B4A">
            <w:pPr>
              <w:rPr>
                <w:sz w:val="24"/>
                <w:szCs w:val="24"/>
              </w:rPr>
            </w:pPr>
          </w:p>
          <w:p w:rsidR="00834B4A" w:rsidRPr="00F04203" w:rsidRDefault="00834B4A" w:rsidP="00834B4A">
            <w:pPr>
              <w:rPr>
                <w:sz w:val="24"/>
                <w:szCs w:val="24"/>
              </w:rPr>
            </w:pPr>
          </w:p>
          <w:p w:rsidR="00834B4A" w:rsidRPr="00F04203" w:rsidRDefault="00834B4A" w:rsidP="00834B4A">
            <w:pPr>
              <w:rPr>
                <w:sz w:val="24"/>
                <w:szCs w:val="24"/>
              </w:rPr>
            </w:pPr>
          </w:p>
          <w:p w:rsidR="00834B4A" w:rsidRPr="00F04203" w:rsidRDefault="00834B4A" w:rsidP="00834B4A">
            <w:pPr>
              <w:rPr>
                <w:sz w:val="24"/>
                <w:szCs w:val="24"/>
              </w:rPr>
            </w:pPr>
          </w:p>
          <w:p w:rsidR="00834B4A" w:rsidRPr="00F04203" w:rsidRDefault="00834B4A" w:rsidP="00834B4A">
            <w:pPr>
              <w:rPr>
                <w:sz w:val="24"/>
                <w:szCs w:val="24"/>
              </w:rPr>
            </w:pPr>
          </w:p>
          <w:p w:rsidR="00834B4A" w:rsidRPr="00F04203" w:rsidRDefault="00834B4A" w:rsidP="00834B4A">
            <w:pPr>
              <w:rPr>
                <w:sz w:val="24"/>
                <w:szCs w:val="24"/>
              </w:rPr>
            </w:pPr>
          </w:p>
          <w:p w:rsidR="00834B4A" w:rsidRPr="00F04203" w:rsidRDefault="00834B4A" w:rsidP="00834B4A">
            <w:pPr>
              <w:rPr>
                <w:sz w:val="24"/>
                <w:szCs w:val="24"/>
              </w:rPr>
            </w:pPr>
          </w:p>
          <w:p w:rsidR="00834B4A" w:rsidRPr="00F04203" w:rsidRDefault="00834B4A" w:rsidP="00834B4A">
            <w:pPr>
              <w:rPr>
                <w:sz w:val="24"/>
                <w:szCs w:val="24"/>
              </w:rPr>
            </w:pPr>
          </w:p>
        </w:tc>
        <w:tc>
          <w:tcPr>
            <w:tcW w:w="0" w:type="auto"/>
            <w:tcMar>
              <w:top w:w="60" w:type="dxa"/>
              <w:left w:w="60" w:type="dxa"/>
              <w:bottom w:w="60" w:type="dxa"/>
              <w:right w:w="60" w:type="dxa"/>
            </w:tcMar>
            <w:vAlign w:val="bottom"/>
            <w:hideMark/>
          </w:tcPr>
          <w:p w:rsidR="00834B4A" w:rsidRPr="00F04203" w:rsidRDefault="00834B4A" w:rsidP="00834B4A">
            <w:pPr>
              <w:jc w:val="center"/>
              <w:rPr>
                <w:sz w:val="24"/>
                <w:szCs w:val="24"/>
              </w:rPr>
            </w:pPr>
            <w:r w:rsidRPr="00F04203">
              <w:rPr>
                <w:rStyle w:val="fill"/>
                <w:b w:val="0"/>
                <w:i w:val="0"/>
                <w:color w:val="auto"/>
                <w:sz w:val="24"/>
                <w:szCs w:val="24"/>
              </w:rPr>
              <w:t>А.А. Чернышков</w:t>
            </w:r>
          </w:p>
        </w:tc>
      </w:tr>
    </w:tbl>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w:t>
      </w:r>
    </w:p>
    <w:p w:rsidR="00834B4A" w:rsidRPr="00F04203" w:rsidRDefault="00834B4A" w:rsidP="00834B4A">
      <w:pPr>
        <w:pStyle w:val="a9"/>
        <w:rPr>
          <w:sz w:val="24"/>
          <w:szCs w:val="24"/>
        </w:rPr>
      </w:pPr>
    </w:p>
    <w:p w:rsidR="00834B4A" w:rsidRPr="00F04203" w:rsidRDefault="00834B4A" w:rsidP="00834B4A">
      <w:pPr>
        <w:pStyle w:val="a9"/>
        <w:rPr>
          <w:sz w:val="24"/>
          <w:szCs w:val="24"/>
        </w:rPr>
      </w:pPr>
    </w:p>
    <w:p w:rsidR="00834B4A" w:rsidRDefault="00834B4A" w:rsidP="00834B4A">
      <w:pPr>
        <w:pStyle w:val="a9"/>
        <w:rPr>
          <w:sz w:val="24"/>
          <w:szCs w:val="24"/>
        </w:rPr>
      </w:pPr>
    </w:p>
    <w:p w:rsidR="00F04203" w:rsidRDefault="00F04203" w:rsidP="00834B4A">
      <w:pPr>
        <w:pStyle w:val="a9"/>
        <w:rPr>
          <w:sz w:val="24"/>
          <w:szCs w:val="24"/>
        </w:rPr>
      </w:pPr>
    </w:p>
    <w:p w:rsidR="00F04203" w:rsidRDefault="00F04203" w:rsidP="00834B4A">
      <w:pPr>
        <w:pStyle w:val="a9"/>
        <w:rPr>
          <w:sz w:val="24"/>
          <w:szCs w:val="24"/>
        </w:rPr>
      </w:pPr>
    </w:p>
    <w:p w:rsidR="00F04203" w:rsidRDefault="00F04203" w:rsidP="00834B4A">
      <w:pPr>
        <w:pStyle w:val="a9"/>
        <w:rPr>
          <w:sz w:val="24"/>
          <w:szCs w:val="24"/>
        </w:rPr>
      </w:pPr>
    </w:p>
    <w:p w:rsidR="00F04203" w:rsidRDefault="00F04203" w:rsidP="00834B4A">
      <w:pPr>
        <w:pStyle w:val="a9"/>
        <w:rPr>
          <w:sz w:val="24"/>
          <w:szCs w:val="24"/>
        </w:rPr>
      </w:pPr>
    </w:p>
    <w:p w:rsidR="00F04203" w:rsidRDefault="00F04203" w:rsidP="00834B4A">
      <w:pPr>
        <w:pStyle w:val="a9"/>
        <w:rPr>
          <w:sz w:val="24"/>
          <w:szCs w:val="24"/>
        </w:rPr>
      </w:pPr>
    </w:p>
    <w:p w:rsidR="00F04203" w:rsidRPr="00F04203" w:rsidRDefault="00F04203" w:rsidP="00834B4A">
      <w:pPr>
        <w:pStyle w:val="a9"/>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sz w:val="24"/>
          <w:szCs w:val="24"/>
        </w:rPr>
        <w:lastRenderedPageBreak/>
        <w:t xml:space="preserve">Приложение № </w:t>
      </w:r>
      <w:r w:rsidRPr="006103A2">
        <w:rPr>
          <w:rStyle w:val="fill"/>
          <w:b w:val="0"/>
          <w:i w:val="0"/>
          <w:color w:val="auto"/>
          <w:sz w:val="24"/>
          <w:szCs w:val="24"/>
        </w:rPr>
        <w:t>12</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6103A2">
        <w:rPr>
          <w:rStyle w:val="fill"/>
          <w:b w:val="0"/>
          <w:i w:val="0"/>
          <w:color w:val="auto"/>
          <w:sz w:val="24"/>
          <w:szCs w:val="24"/>
        </w:rPr>
        <w:t>Администрации Багарякского сельского поселения</w:t>
      </w:r>
      <w:r w:rsidRPr="006103A2">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834B4A" w:rsidRPr="00F04203" w:rsidRDefault="00834B4A" w:rsidP="00834B4A">
      <w:pPr>
        <w:jc w:val="center"/>
        <w:rPr>
          <w:b/>
          <w:sz w:val="24"/>
          <w:szCs w:val="24"/>
        </w:rPr>
      </w:pPr>
      <w:r w:rsidRPr="00F04203">
        <w:rPr>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834B4A" w:rsidRPr="00F04203" w:rsidRDefault="00834B4A" w:rsidP="00834B4A">
      <w:pPr>
        <w:rPr>
          <w:sz w:val="24"/>
          <w:szCs w:val="24"/>
        </w:rPr>
      </w:pPr>
      <w:r w:rsidRPr="00F04203">
        <w:rPr>
          <w:sz w:val="24"/>
          <w:szCs w:val="24"/>
        </w:rPr>
        <w:t> </w:t>
      </w:r>
    </w:p>
    <w:p w:rsidR="00834B4A" w:rsidRPr="00F04203" w:rsidRDefault="00834B4A" w:rsidP="00834B4A">
      <w:pPr>
        <w:jc w:val="both"/>
        <w:rPr>
          <w:sz w:val="24"/>
          <w:szCs w:val="24"/>
        </w:rPr>
      </w:pPr>
      <w:r w:rsidRPr="00F04203">
        <w:rPr>
          <w:sz w:val="24"/>
          <w:szCs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834B4A" w:rsidRPr="00F04203" w:rsidRDefault="00834B4A" w:rsidP="00834B4A">
      <w:pPr>
        <w:jc w:val="both"/>
        <w:rPr>
          <w:sz w:val="24"/>
          <w:szCs w:val="24"/>
        </w:rPr>
      </w:pPr>
      <w:r w:rsidRPr="00F04203">
        <w:rPr>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F04203">
        <w:rPr>
          <w:sz w:val="24"/>
          <w:szCs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834B4A" w:rsidRPr="00F04203" w:rsidRDefault="00834B4A" w:rsidP="00834B4A">
      <w:pPr>
        <w:rPr>
          <w:sz w:val="24"/>
          <w:szCs w:val="24"/>
        </w:rPr>
      </w:pPr>
    </w:p>
    <w:p w:rsidR="00834B4A" w:rsidRPr="00F04203" w:rsidRDefault="00834B4A" w:rsidP="00834B4A">
      <w:pPr>
        <w:jc w:val="both"/>
        <w:rPr>
          <w:sz w:val="24"/>
          <w:szCs w:val="24"/>
        </w:rPr>
      </w:pPr>
      <w:r w:rsidRPr="00F04203">
        <w:rPr>
          <w:sz w:val="24"/>
          <w:szCs w:val="24"/>
        </w:rPr>
        <w:t> 2. Событиями после отчетной даты признаются:</w:t>
      </w:r>
    </w:p>
    <w:p w:rsidR="00834B4A" w:rsidRPr="00F04203" w:rsidRDefault="00834B4A" w:rsidP="00834B4A">
      <w:pPr>
        <w:jc w:val="both"/>
        <w:rPr>
          <w:sz w:val="24"/>
          <w:szCs w:val="24"/>
        </w:rPr>
      </w:pPr>
      <w:r w:rsidRPr="00F04203">
        <w:rPr>
          <w:sz w:val="24"/>
          <w:szCs w:val="24"/>
        </w:rPr>
        <w:t> </w:t>
      </w:r>
    </w:p>
    <w:p w:rsidR="00834B4A" w:rsidRPr="00F04203" w:rsidRDefault="00834B4A" w:rsidP="00834B4A">
      <w:pPr>
        <w:jc w:val="both"/>
        <w:rPr>
          <w:sz w:val="24"/>
          <w:szCs w:val="24"/>
          <w:shd w:val="clear" w:color="auto" w:fill="FFFFFF"/>
        </w:rPr>
      </w:pPr>
      <w:r w:rsidRPr="00F04203">
        <w:rPr>
          <w:sz w:val="24"/>
          <w:szCs w:val="24"/>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F04203">
        <w:rPr>
          <w:sz w:val="24"/>
          <w:szCs w:val="24"/>
          <w:shd w:val="clear" w:color="auto" w:fill="FFFFFF"/>
        </w:rPr>
        <w:t>События после отчетной даты».</w:t>
      </w:r>
    </w:p>
    <w:p w:rsidR="00834B4A" w:rsidRPr="00F04203" w:rsidRDefault="00834B4A" w:rsidP="00834B4A">
      <w:pPr>
        <w:rPr>
          <w:sz w:val="24"/>
          <w:szCs w:val="24"/>
        </w:rPr>
      </w:pPr>
    </w:p>
    <w:p w:rsidR="00834B4A" w:rsidRPr="00F04203" w:rsidRDefault="00834B4A" w:rsidP="00834B4A">
      <w:pPr>
        <w:jc w:val="both"/>
        <w:rPr>
          <w:sz w:val="24"/>
          <w:szCs w:val="24"/>
          <w:shd w:val="clear" w:color="auto" w:fill="FFFFFF"/>
        </w:rPr>
      </w:pPr>
      <w:r w:rsidRPr="00F04203">
        <w:rPr>
          <w:sz w:val="24"/>
          <w:szCs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F04203">
        <w:rPr>
          <w:sz w:val="24"/>
          <w:szCs w:val="24"/>
          <w:shd w:val="clear" w:color="auto" w:fill="FFFFFF"/>
        </w:rPr>
        <w:t>События после отчетной даты».</w:t>
      </w:r>
    </w:p>
    <w:p w:rsidR="00834B4A" w:rsidRPr="00F04203" w:rsidRDefault="00834B4A" w:rsidP="00834B4A">
      <w:pPr>
        <w:rPr>
          <w:sz w:val="24"/>
          <w:szCs w:val="24"/>
        </w:rPr>
      </w:pPr>
      <w:r w:rsidRPr="00F04203">
        <w:rPr>
          <w:sz w:val="24"/>
          <w:szCs w:val="24"/>
        </w:rPr>
        <w:t> </w:t>
      </w:r>
    </w:p>
    <w:p w:rsidR="00834B4A" w:rsidRPr="00F04203" w:rsidRDefault="00834B4A" w:rsidP="00834B4A">
      <w:pPr>
        <w:jc w:val="both"/>
        <w:rPr>
          <w:sz w:val="24"/>
          <w:szCs w:val="24"/>
        </w:rPr>
      </w:pPr>
      <w:r w:rsidRPr="00F04203">
        <w:rPr>
          <w:sz w:val="24"/>
          <w:szCs w:val="24"/>
        </w:rPr>
        <w:t>3. Событие отражается в учете и отчетности в следующем порядке:</w:t>
      </w:r>
    </w:p>
    <w:p w:rsidR="00834B4A" w:rsidRPr="00F04203" w:rsidRDefault="00834B4A" w:rsidP="00834B4A">
      <w:pPr>
        <w:jc w:val="both"/>
        <w:rPr>
          <w:sz w:val="24"/>
          <w:szCs w:val="24"/>
        </w:rPr>
      </w:pPr>
      <w:r w:rsidRPr="00F04203">
        <w:rPr>
          <w:sz w:val="24"/>
          <w:szCs w:val="24"/>
        </w:rPr>
        <w:t> </w:t>
      </w:r>
    </w:p>
    <w:p w:rsidR="00834B4A" w:rsidRPr="00F04203" w:rsidRDefault="00834B4A" w:rsidP="00834B4A">
      <w:pPr>
        <w:jc w:val="both"/>
        <w:rPr>
          <w:sz w:val="24"/>
          <w:szCs w:val="24"/>
        </w:rPr>
      </w:pPr>
      <w:r w:rsidRPr="00F04203">
        <w:rPr>
          <w:sz w:val="24"/>
          <w:szCs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834B4A" w:rsidRPr="00F04203" w:rsidRDefault="00834B4A" w:rsidP="00834B4A">
      <w:pPr>
        <w:numPr>
          <w:ilvl w:val="0"/>
          <w:numId w:val="23"/>
        </w:numPr>
        <w:ind w:left="0" w:firstLine="0"/>
        <w:jc w:val="both"/>
        <w:rPr>
          <w:sz w:val="24"/>
          <w:szCs w:val="24"/>
        </w:rPr>
      </w:pPr>
      <w:r w:rsidRPr="00F04203">
        <w:rPr>
          <w:sz w:val="24"/>
          <w:szCs w:val="24"/>
        </w:rPr>
        <w:t xml:space="preserve">дополнительная бухгалтерская запись, которая отражает это событие, </w:t>
      </w:r>
    </w:p>
    <w:p w:rsidR="00834B4A" w:rsidRPr="00F04203" w:rsidRDefault="00834B4A" w:rsidP="00834B4A">
      <w:pPr>
        <w:numPr>
          <w:ilvl w:val="0"/>
          <w:numId w:val="23"/>
        </w:numPr>
        <w:ind w:left="0" w:firstLine="0"/>
        <w:jc w:val="both"/>
        <w:rPr>
          <w:sz w:val="24"/>
          <w:szCs w:val="24"/>
        </w:rPr>
      </w:pPr>
      <w:r w:rsidRPr="00F04203">
        <w:rPr>
          <w:sz w:val="24"/>
          <w:szCs w:val="24"/>
        </w:rPr>
        <w:t>либо запись способом «красное сторно» и (или) дополнительная бухгалтерская запись на сумму, отраженную в бухгалтерском учете.</w:t>
      </w:r>
    </w:p>
    <w:p w:rsidR="00834B4A" w:rsidRPr="00F04203" w:rsidRDefault="00834B4A" w:rsidP="00834B4A">
      <w:pPr>
        <w:jc w:val="both"/>
        <w:rPr>
          <w:sz w:val="24"/>
          <w:szCs w:val="24"/>
        </w:rPr>
      </w:pPr>
      <w:r w:rsidRPr="00F04203">
        <w:rPr>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834B4A" w:rsidRPr="00F04203" w:rsidRDefault="00834B4A" w:rsidP="00834B4A">
      <w:pPr>
        <w:jc w:val="both"/>
        <w:rPr>
          <w:sz w:val="24"/>
          <w:szCs w:val="24"/>
        </w:rPr>
      </w:pPr>
      <w:r w:rsidRPr="00F04203">
        <w:rPr>
          <w:sz w:val="24"/>
          <w:szCs w:val="24"/>
        </w:rPr>
        <w:t>В разделе 5 текстовой части пояснительной записки раскрывается информация о Событии и его оценке в денежном выражении.</w:t>
      </w:r>
    </w:p>
    <w:p w:rsidR="00834B4A" w:rsidRPr="00F04203" w:rsidRDefault="00834B4A" w:rsidP="00834B4A">
      <w:pPr>
        <w:rPr>
          <w:sz w:val="24"/>
          <w:szCs w:val="24"/>
        </w:rPr>
      </w:pPr>
      <w:r w:rsidRPr="00F04203">
        <w:rPr>
          <w:sz w:val="24"/>
          <w:szCs w:val="24"/>
        </w:rPr>
        <w:t> </w:t>
      </w:r>
    </w:p>
    <w:p w:rsidR="00834B4A" w:rsidRPr="00F04203" w:rsidRDefault="00834B4A" w:rsidP="00834B4A">
      <w:pPr>
        <w:jc w:val="both"/>
        <w:rPr>
          <w:sz w:val="24"/>
          <w:szCs w:val="24"/>
        </w:rPr>
      </w:pPr>
      <w:r w:rsidRPr="00F04203">
        <w:rPr>
          <w:sz w:val="24"/>
          <w:szCs w:val="24"/>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sz w:val="24"/>
          <w:szCs w:val="24"/>
        </w:rPr>
        <w:t xml:space="preserve">Приложение № </w:t>
      </w:r>
      <w:r w:rsidRPr="006103A2">
        <w:rPr>
          <w:rStyle w:val="fill"/>
          <w:b w:val="0"/>
          <w:i w:val="0"/>
          <w:color w:val="auto"/>
          <w:sz w:val="24"/>
          <w:szCs w:val="24"/>
        </w:rPr>
        <w:t>13</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6103A2">
        <w:rPr>
          <w:rStyle w:val="fill"/>
          <w:b w:val="0"/>
          <w:i w:val="0"/>
          <w:color w:val="auto"/>
          <w:sz w:val="24"/>
          <w:szCs w:val="24"/>
        </w:rPr>
        <w:t>Администрации Багарякского сельского поселения</w:t>
      </w:r>
      <w:r w:rsidRPr="006103A2">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F04203">
        <w:rPr>
          <w:b/>
          <w:bCs/>
          <w:sz w:val="24"/>
          <w:szCs w:val="24"/>
        </w:rPr>
        <w:t xml:space="preserve">Порядок </w:t>
      </w:r>
      <w:r w:rsidRPr="00F04203">
        <w:rPr>
          <w:b/>
          <w:sz w:val="24"/>
          <w:szCs w:val="24"/>
        </w:rPr>
        <w:t>расчета резервов по отпускам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в сторону увеличения – дополнительными бухгалтерскими проводками;</w:t>
      </w:r>
      <w:r w:rsidRPr="00F04203">
        <w:rPr>
          <w:sz w:val="24"/>
          <w:szCs w:val="24"/>
        </w:rPr>
        <w:br/>
        <w:t>– в сторону уменьшения – проводками, оформленными методом «красное сторно».</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 В величину резерва на оплату отпусков включается: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 сумма оплаты отпусков сотрудникам за фактически отработанное время на дату расчета резерва;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3. Сумма оплаты отпусков рассчитывается по формуле: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Look w:val="04A0"/>
      </w:tblPr>
      <w:tblGrid>
        <w:gridCol w:w="1600"/>
        <w:gridCol w:w="352"/>
        <w:gridCol w:w="4450"/>
        <w:gridCol w:w="352"/>
        <w:gridCol w:w="3100"/>
      </w:tblGrid>
      <w:tr w:rsidR="00834B4A" w:rsidRPr="00F04203" w:rsidTr="00834B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Сумма оплаты отпусков</w:t>
            </w:r>
          </w:p>
        </w:tc>
        <w:tc>
          <w:tcPr>
            <w:tcW w:w="0" w:type="auto"/>
            <w:tcBorders>
              <w:left w:val="single" w:sz="4" w:space="0" w:color="auto"/>
              <w:right w:val="single" w:sz="4" w:space="0" w:color="auto"/>
            </w:tcBorders>
            <w:shd w:val="clear" w:color="auto" w:fill="auto"/>
            <w:vAlign w:val="center"/>
          </w:tcPr>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Средний дневной заработок по учреждению за последние 12 мес.</w:t>
            </w:r>
          </w:p>
        </w:tc>
      </w:tr>
    </w:tbl>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4. Данные о количестве дней неиспользованного отпуска представляет кадровая служба в соответствии с графиком документооборота.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5. Средний дневной заработок (З ср.д.) в целом по учреждению определяется по формуле: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b/>
          <w:sz w:val="24"/>
          <w:szCs w:val="24"/>
        </w:rPr>
        <w:t>З ср.д. = ФОТ : 12 мес. : Ч : 29,3</w:t>
      </w:r>
      <w:r w:rsidRPr="00F04203">
        <w:rPr>
          <w:sz w:val="24"/>
          <w:szCs w:val="24"/>
        </w:rPr>
        <w:t xml:space="preserve">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где: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ФОТ – фонд оплаты труда в целом по учреждению за 12 месяцев, предшествующих дате расчета резерва;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Ч – количество штатных единиц по штатному расписанию, действующему на дату расчета резерва;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29,3 – среднемесячное число календарных дней, установленное статьей 139 Трудового кодекса.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6. В сумму обязательных страховых взносов для формирования резерва включается:</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 сумма, рассчитанная по общеустановленной ставке страховых взносов;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 сумма, рассчитанная из дополнительных тарифов страховых взносов в Пенсионный фонд.</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Дополнительные тарифы страховых взносов в Пенсионный фонд рассчитываются отдельно по формуле: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 = Впр : ФОТ × 100, где:</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В – дополнительные тарифы страховых взносов в Пенсионный фонд РФ, включаемые в расчет резерва;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lastRenderedPageBreak/>
        <w:t>Впр – сумма дополнительных тарифов страховых взносов в Пенсионный фонд РФ, рассчитанная за 12 месяцев, предшествующих дате расчета резерва;</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ФОТ – фонд оплаты труда в целом по учреждению за 12 месяцев, предшествующих дате расчета резерва.</w:t>
      </w:r>
    </w:p>
    <w:p w:rsidR="00834B4A" w:rsidRPr="00F04203" w:rsidRDefault="00834B4A" w:rsidP="00834B4A">
      <w:pPr>
        <w:jc w:val="center"/>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6103A2" w:rsidRDefault="00834B4A" w:rsidP="00F0420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sz w:val="24"/>
          <w:szCs w:val="24"/>
        </w:rPr>
        <w:t xml:space="preserve">Приложение № </w:t>
      </w:r>
      <w:r w:rsidRPr="006103A2">
        <w:rPr>
          <w:rStyle w:val="fill"/>
          <w:b w:val="0"/>
          <w:i w:val="0"/>
          <w:color w:val="auto"/>
          <w:sz w:val="24"/>
          <w:szCs w:val="24"/>
        </w:rPr>
        <w:t>14</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4"/>
          <w:szCs w:val="24"/>
        </w:rPr>
      </w:pPr>
      <w:r w:rsidRPr="006103A2">
        <w:rPr>
          <w:rStyle w:val="fill"/>
          <w:b w:val="0"/>
          <w:i w:val="0"/>
          <w:color w:val="auto"/>
          <w:sz w:val="24"/>
          <w:szCs w:val="24"/>
        </w:rPr>
        <w:t>к Положению об учетной политике в</w:t>
      </w:r>
    </w:p>
    <w:p w:rsidR="00834B4A" w:rsidRPr="006103A2"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32"/>
          <w:szCs w:val="24"/>
        </w:rPr>
      </w:pPr>
      <w:r w:rsidRPr="006103A2">
        <w:rPr>
          <w:rStyle w:val="fill"/>
          <w:b w:val="0"/>
          <w:i w:val="0"/>
          <w:color w:val="auto"/>
          <w:sz w:val="24"/>
          <w:szCs w:val="24"/>
        </w:rPr>
        <w:t>Администрации Багарякского сельского поселения</w:t>
      </w:r>
      <w:r w:rsidRPr="006103A2">
        <w:rPr>
          <w:sz w:val="24"/>
          <w:szCs w:val="24"/>
        </w:rPr>
        <w:t> </w:t>
      </w:r>
    </w:p>
    <w:p w:rsidR="00834B4A" w:rsidRPr="00F04203" w:rsidRDefault="00834B4A" w:rsidP="00834B4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b/>
          <w:bCs/>
          <w:sz w:val="24"/>
          <w:szCs w:val="24"/>
        </w:rPr>
        <w:t>Перечень хозяйственного и производственного инвентаря, который включается в состав основных средств</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1. К хозяйственному и производственному инвентарю, который включается в состав основных средств, относятся:</w:t>
      </w:r>
    </w:p>
    <w:p w:rsidR="00834B4A" w:rsidRPr="00F04203" w:rsidRDefault="00834B4A" w:rsidP="00834B4A">
      <w:pPr>
        <w:numPr>
          <w:ilvl w:val="0"/>
          <w:numId w:val="22"/>
        </w:numPr>
        <w:tabs>
          <w:tab w:val="clear" w:pos="720"/>
        </w:tabs>
        <w:ind w:left="0" w:firstLine="0"/>
        <w:jc w:val="both"/>
        <w:rPr>
          <w:b/>
          <w:i/>
          <w:sz w:val="24"/>
          <w:szCs w:val="24"/>
        </w:rPr>
      </w:pPr>
      <w:r w:rsidRPr="00F04203">
        <w:rPr>
          <w:rStyle w:val="fill"/>
          <w:b w:val="0"/>
          <w:i w:val="0"/>
          <w:color w:val="auto"/>
          <w:sz w:val="24"/>
          <w:szCs w:val="24"/>
        </w:rPr>
        <w:t>офисная мебель и предметы интерьера: столы, стулья, стеллажи, полки, зеркала и др.;</w:t>
      </w:r>
    </w:p>
    <w:p w:rsidR="00834B4A" w:rsidRPr="00F04203" w:rsidRDefault="00834B4A" w:rsidP="00834B4A">
      <w:pPr>
        <w:numPr>
          <w:ilvl w:val="0"/>
          <w:numId w:val="22"/>
        </w:numPr>
        <w:tabs>
          <w:tab w:val="clear" w:pos="720"/>
        </w:tabs>
        <w:ind w:left="0" w:firstLine="0"/>
        <w:jc w:val="both"/>
        <w:rPr>
          <w:sz w:val="24"/>
          <w:szCs w:val="24"/>
        </w:rPr>
      </w:pPr>
      <w:r w:rsidRPr="00F04203">
        <w:rPr>
          <w:sz w:val="24"/>
          <w:szCs w:val="24"/>
        </w:rPr>
        <w:t>осветительные, бытовые и прочие приборы: светильники, весы, часы и др.;</w:t>
      </w:r>
    </w:p>
    <w:p w:rsidR="00834B4A" w:rsidRPr="00F04203" w:rsidRDefault="00834B4A" w:rsidP="00834B4A">
      <w:pPr>
        <w:numPr>
          <w:ilvl w:val="0"/>
          <w:numId w:val="22"/>
        </w:numPr>
        <w:tabs>
          <w:tab w:val="clear" w:pos="720"/>
        </w:tabs>
        <w:ind w:left="0" w:firstLine="0"/>
        <w:jc w:val="both"/>
        <w:rPr>
          <w:b/>
          <w:i/>
          <w:sz w:val="24"/>
          <w:szCs w:val="24"/>
        </w:rPr>
      </w:pPr>
      <w:r w:rsidRPr="00F04203">
        <w:rPr>
          <w:rStyle w:val="fill"/>
          <w:b w:val="0"/>
          <w:i w:val="0"/>
          <w:color w:val="auto"/>
          <w:sz w:val="24"/>
          <w:szCs w:val="24"/>
        </w:rPr>
        <w:t>кухонные бытовые приборы: кулеры, СВЧ-печи, холодильники, кофемашины и кофеварки и др.;</w:t>
      </w:r>
    </w:p>
    <w:p w:rsidR="00834B4A" w:rsidRPr="00F04203" w:rsidRDefault="00834B4A" w:rsidP="00834B4A">
      <w:pPr>
        <w:numPr>
          <w:ilvl w:val="0"/>
          <w:numId w:val="22"/>
        </w:numPr>
        <w:tabs>
          <w:tab w:val="clear" w:pos="720"/>
        </w:tabs>
        <w:ind w:left="0" w:firstLine="0"/>
        <w:jc w:val="both"/>
        <w:rPr>
          <w:rStyle w:val="fill"/>
          <w:bCs w:val="0"/>
          <w:iCs w:val="0"/>
          <w:color w:val="auto"/>
          <w:sz w:val="24"/>
          <w:szCs w:val="24"/>
        </w:rPr>
      </w:pPr>
      <w:r w:rsidRPr="00F04203">
        <w:rPr>
          <w:sz w:val="24"/>
          <w:szCs w:val="24"/>
        </w:rPr>
        <w:t>средства пожаротушения:</w:t>
      </w:r>
      <w:r w:rsidRPr="00F04203">
        <w:rPr>
          <w:rStyle w:val="fill"/>
          <w:color w:val="auto"/>
          <w:sz w:val="24"/>
          <w:szCs w:val="24"/>
        </w:rPr>
        <w:t xml:space="preserve"> </w:t>
      </w:r>
      <w:r w:rsidRPr="00F04203">
        <w:rPr>
          <w:sz w:val="24"/>
          <w:szCs w:val="24"/>
        </w:rPr>
        <w:t>огнетушители перезаряжаемые, пожарные шкафы;</w:t>
      </w:r>
    </w:p>
    <w:p w:rsidR="00834B4A" w:rsidRPr="00F04203" w:rsidRDefault="00834B4A" w:rsidP="00834B4A">
      <w:pPr>
        <w:numPr>
          <w:ilvl w:val="0"/>
          <w:numId w:val="22"/>
        </w:numPr>
        <w:tabs>
          <w:tab w:val="clear" w:pos="720"/>
        </w:tabs>
        <w:ind w:left="0" w:firstLine="0"/>
        <w:jc w:val="both"/>
        <w:rPr>
          <w:sz w:val="24"/>
          <w:szCs w:val="24"/>
        </w:rPr>
      </w:pPr>
      <w:r w:rsidRPr="00F04203">
        <w:rPr>
          <w:sz w:val="24"/>
          <w:szCs w:val="24"/>
        </w:rPr>
        <w:t>инвентарь для автомобиля, приобретенный отдельно: чехлы, буксировочный трос и др.;</w:t>
      </w:r>
    </w:p>
    <w:p w:rsidR="00834B4A" w:rsidRPr="00F04203" w:rsidRDefault="00834B4A" w:rsidP="00834B4A">
      <w:pPr>
        <w:numPr>
          <w:ilvl w:val="0"/>
          <w:numId w:val="22"/>
        </w:numPr>
        <w:tabs>
          <w:tab w:val="clear" w:pos="720"/>
        </w:tabs>
        <w:ind w:left="0" w:firstLine="0"/>
        <w:jc w:val="both"/>
        <w:rPr>
          <w:sz w:val="24"/>
          <w:szCs w:val="24"/>
        </w:rPr>
      </w:pPr>
      <w:r w:rsidRPr="00F04203">
        <w:rPr>
          <w:sz w:val="24"/>
          <w:szCs w:val="24"/>
        </w:rPr>
        <w:t>канцелярские принадлежности с электрическим приводом и др.</w:t>
      </w:r>
    </w:p>
    <w:p w:rsidR="00834B4A" w:rsidRPr="00F04203" w:rsidRDefault="00834B4A" w:rsidP="00834B4A">
      <w:pPr>
        <w:jc w:val="both"/>
        <w:rPr>
          <w:sz w:val="24"/>
          <w:szCs w:val="24"/>
        </w:rPr>
      </w:pP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 </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04203">
        <w:rPr>
          <w:sz w:val="24"/>
          <w:szCs w:val="24"/>
        </w:rPr>
        <w:t>2. К хозяйственному и производственному инвентарю, который включается в состав материальных запасов, относится:</w:t>
      </w:r>
    </w:p>
    <w:p w:rsidR="00834B4A" w:rsidRPr="00F04203" w:rsidRDefault="00834B4A" w:rsidP="00834B4A">
      <w:pPr>
        <w:numPr>
          <w:ilvl w:val="0"/>
          <w:numId w:val="22"/>
        </w:numPr>
        <w:tabs>
          <w:tab w:val="clear" w:pos="720"/>
        </w:tabs>
        <w:ind w:left="0" w:firstLine="0"/>
        <w:jc w:val="both"/>
        <w:rPr>
          <w:rStyle w:val="fill"/>
          <w:b w:val="0"/>
          <w:bCs w:val="0"/>
          <w:i w:val="0"/>
          <w:iCs w:val="0"/>
          <w:color w:val="auto"/>
          <w:sz w:val="24"/>
          <w:szCs w:val="24"/>
        </w:rPr>
      </w:pPr>
      <w:r w:rsidRPr="00F04203">
        <w:rPr>
          <w:rStyle w:val="fill"/>
          <w:b w:val="0"/>
          <w:i w:val="0"/>
          <w:color w:val="auto"/>
          <w:sz w:val="24"/>
          <w:szCs w:val="24"/>
        </w:rPr>
        <w:t>инвентарь для уборки офисных помещений (территорий), рабочих мест: контейнеры, тачки, ведра, лопаты, грабли, швабры, метлы, веники и др.;</w:t>
      </w:r>
    </w:p>
    <w:p w:rsidR="00834B4A" w:rsidRPr="00F04203" w:rsidRDefault="00834B4A" w:rsidP="00834B4A">
      <w:pPr>
        <w:numPr>
          <w:ilvl w:val="0"/>
          <w:numId w:val="22"/>
        </w:numPr>
        <w:tabs>
          <w:tab w:val="clear" w:pos="720"/>
        </w:tabs>
        <w:ind w:left="0" w:firstLine="0"/>
        <w:jc w:val="both"/>
        <w:rPr>
          <w:rStyle w:val="fill"/>
          <w:b w:val="0"/>
          <w:bCs w:val="0"/>
          <w:i w:val="0"/>
          <w:iCs w:val="0"/>
          <w:color w:val="auto"/>
          <w:sz w:val="24"/>
          <w:szCs w:val="24"/>
        </w:rPr>
      </w:pPr>
      <w:r w:rsidRPr="00F04203">
        <w:rPr>
          <w:rStyle w:val="fill"/>
          <w:b w:val="0"/>
          <w:i w:val="0"/>
          <w:color w:val="auto"/>
          <w:sz w:val="24"/>
          <w:szCs w:val="24"/>
        </w:rPr>
        <w:t>принадлежности для ремонта помещений (например, дрели, молотки, гаечные ключи и т. п.);</w:t>
      </w:r>
    </w:p>
    <w:p w:rsidR="00834B4A" w:rsidRPr="00F04203" w:rsidRDefault="00834B4A" w:rsidP="00834B4A">
      <w:pPr>
        <w:numPr>
          <w:ilvl w:val="0"/>
          <w:numId w:val="22"/>
        </w:numPr>
        <w:tabs>
          <w:tab w:val="clear" w:pos="720"/>
        </w:tabs>
        <w:ind w:left="0" w:firstLine="0"/>
        <w:jc w:val="both"/>
        <w:rPr>
          <w:rStyle w:val="fill"/>
          <w:b w:val="0"/>
          <w:bCs w:val="0"/>
          <w:i w:val="0"/>
          <w:iCs w:val="0"/>
          <w:color w:val="auto"/>
          <w:sz w:val="24"/>
          <w:szCs w:val="24"/>
        </w:rPr>
      </w:pPr>
      <w:r w:rsidRPr="00F04203">
        <w:rPr>
          <w:rStyle w:val="fill"/>
          <w:b w:val="0"/>
          <w:i w:val="0"/>
          <w:color w:val="auto"/>
          <w:sz w:val="24"/>
          <w:szCs w:val="24"/>
        </w:rPr>
        <w:t>электротовары: удлинители, тройники электрические, переходники электрические и др.;</w:t>
      </w:r>
    </w:p>
    <w:p w:rsidR="00834B4A" w:rsidRPr="00F04203" w:rsidRDefault="00834B4A" w:rsidP="00834B4A">
      <w:pPr>
        <w:numPr>
          <w:ilvl w:val="0"/>
          <w:numId w:val="22"/>
        </w:numPr>
        <w:tabs>
          <w:tab w:val="clear" w:pos="720"/>
        </w:tabs>
        <w:ind w:left="0" w:firstLine="0"/>
        <w:jc w:val="both"/>
        <w:rPr>
          <w:rStyle w:val="fill"/>
          <w:b w:val="0"/>
          <w:bCs w:val="0"/>
          <w:i w:val="0"/>
          <w:iCs w:val="0"/>
          <w:color w:val="auto"/>
          <w:sz w:val="24"/>
          <w:szCs w:val="24"/>
        </w:rPr>
      </w:pPr>
      <w:r w:rsidRPr="00F04203">
        <w:rPr>
          <w:rStyle w:val="fill"/>
          <w:b w:val="0"/>
          <w:bCs w:val="0"/>
          <w:i w:val="0"/>
          <w:iCs w:val="0"/>
          <w:color w:val="auto"/>
          <w:sz w:val="24"/>
          <w:szCs w:val="24"/>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834B4A" w:rsidRPr="00F04203" w:rsidRDefault="00834B4A" w:rsidP="00834B4A">
      <w:pPr>
        <w:numPr>
          <w:ilvl w:val="0"/>
          <w:numId w:val="22"/>
        </w:numPr>
        <w:tabs>
          <w:tab w:val="clear" w:pos="720"/>
        </w:tabs>
        <w:ind w:left="0" w:firstLine="0"/>
        <w:jc w:val="both"/>
        <w:rPr>
          <w:rStyle w:val="fill"/>
          <w:b w:val="0"/>
          <w:bCs w:val="0"/>
          <w:i w:val="0"/>
          <w:iCs w:val="0"/>
          <w:color w:val="auto"/>
          <w:sz w:val="24"/>
          <w:szCs w:val="24"/>
        </w:rPr>
      </w:pPr>
      <w:r w:rsidRPr="00F04203">
        <w:rPr>
          <w:rStyle w:val="fill"/>
          <w:b w:val="0"/>
          <w:bCs w:val="0"/>
          <w:i w:val="0"/>
          <w:iCs w:val="0"/>
          <w:color w:val="auto"/>
          <w:sz w:val="24"/>
          <w:szCs w:val="24"/>
        </w:rPr>
        <w:t>канцелярские принадлежности (кроме тех, что указаны в п. 1 настоящего перечня), фоторамки, фотоальбомы;</w:t>
      </w:r>
    </w:p>
    <w:p w:rsidR="00834B4A" w:rsidRPr="00F04203" w:rsidRDefault="00834B4A" w:rsidP="00834B4A">
      <w:pPr>
        <w:numPr>
          <w:ilvl w:val="0"/>
          <w:numId w:val="22"/>
        </w:numPr>
        <w:tabs>
          <w:tab w:val="clear" w:pos="720"/>
        </w:tabs>
        <w:ind w:left="0" w:firstLine="0"/>
        <w:jc w:val="both"/>
        <w:rPr>
          <w:sz w:val="24"/>
          <w:szCs w:val="24"/>
        </w:rPr>
      </w:pPr>
      <w:r w:rsidRPr="00F04203">
        <w:rPr>
          <w:sz w:val="24"/>
          <w:szCs w:val="24"/>
        </w:rPr>
        <w:t>туалетные принадлежности: бумажные полотенца, освежители воздуха, мыло и др.;</w:t>
      </w:r>
    </w:p>
    <w:p w:rsidR="00834B4A" w:rsidRPr="00F04203" w:rsidRDefault="00834B4A" w:rsidP="00834B4A">
      <w:pPr>
        <w:numPr>
          <w:ilvl w:val="0"/>
          <w:numId w:val="22"/>
        </w:numPr>
        <w:tabs>
          <w:tab w:val="clear" w:pos="720"/>
        </w:tabs>
        <w:ind w:left="0" w:firstLine="0"/>
        <w:jc w:val="both"/>
        <w:rPr>
          <w:sz w:val="24"/>
          <w:szCs w:val="24"/>
        </w:rPr>
      </w:pPr>
      <w:r w:rsidRPr="00F04203">
        <w:rPr>
          <w:sz w:val="24"/>
          <w:szCs w:val="24"/>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834B4A" w:rsidRPr="00F04203" w:rsidRDefault="00834B4A" w:rsidP="00834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050BCD" w:rsidRPr="00F04203" w:rsidRDefault="00050BCD"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Pr="00F04203" w:rsidRDefault="00834B4A" w:rsidP="00A539E7">
      <w:pPr>
        <w:ind w:firstLine="540"/>
        <w:jc w:val="both"/>
        <w:rPr>
          <w:sz w:val="24"/>
          <w:szCs w:val="24"/>
        </w:rPr>
      </w:pPr>
    </w:p>
    <w:p w:rsidR="00834B4A" w:rsidRDefault="00834B4A" w:rsidP="00F04203">
      <w:pPr>
        <w:widowControl w:val="0"/>
        <w:autoSpaceDE w:val="0"/>
        <w:autoSpaceDN w:val="0"/>
        <w:adjustRightInd w:val="0"/>
      </w:pPr>
      <w:bookmarkStart w:id="11" w:name="dfas3rpe9b"/>
      <w:bookmarkEnd w:id="11"/>
    </w:p>
    <w:sectPr w:rsidR="00834B4A" w:rsidSect="00A539E7">
      <w:pgSz w:w="11906" w:h="16838"/>
      <w:pgMar w:top="851"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BA7"/>
    <w:multiLevelType w:val="multilevel"/>
    <w:tmpl w:val="A992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37A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974F8"/>
    <w:multiLevelType w:val="multilevel"/>
    <w:tmpl w:val="501A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EF1143"/>
    <w:multiLevelType w:val="hybridMultilevel"/>
    <w:tmpl w:val="CA526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EC1FD4"/>
    <w:multiLevelType w:val="multilevel"/>
    <w:tmpl w:val="63D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1474F4"/>
    <w:multiLevelType w:val="multilevel"/>
    <w:tmpl w:val="97D2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23E6B"/>
    <w:multiLevelType w:val="hybridMultilevel"/>
    <w:tmpl w:val="368AD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DA68ED"/>
    <w:multiLevelType w:val="hybridMultilevel"/>
    <w:tmpl w:val="2DD6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FAB213B"/>
    <w:multiLevelType w:val="multilevel"/>
    <w:tmpl w:val="1198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3"/>
  </w:num>
  <w:num w:numId="4">
    <w:abstractNumId w:val="6"/>
  </w:num>
  <w:num w:numId="5">
    <w:abstractNumId w:val="8"/>
  </w:num>
  <w:num w:numId="6">
    <w:abstractNumId w:val="28"/>
  </w:num>
  <w:num w:numId="7">
    <w:abstractNumId w:val="2"/>
  </w:num>
  <w:num w:numId="8">
    <w:abstractNumId w:val="5"/>
  </w:num>
  <w:num w:numId="9">
    <w:abstractNumId w:val="32"/>
  </w:num>
  <w:num w:numId="10">
    <w:abstractNumId w:val="30"/>
  </w:num>
  <w:num w:numId="11">
    <w:abstractNumId w:val="13"/>
  </w:num>
  <w:num w:numId="12">
    <w:abstractNumId w:val="20"/>
  </w:num>
  <w:num w:numId="13">
    <w:abstractNumId w:val="9"/>
  </w:num>
  <w:num w:numId="14">
    <w:abstractNumId w:val="16"/>
  </w:num>
  <w:num w:numId="15">
    <w:abstractNumId w:val="11"/>
  </w:num>
  <w:num w:numId="16">
    <w:abstractNumId w:val="22"/>
  </w:num>
  <w:num w:numId="17">
    <w:abstractNumId w:val="29"/>
  </w:num>
  <w:num w:numId="18">
    <w:abstractNumId w:val="7"/>
  </w:num>
  <w:num w:numId="19">
    <w:abstractNumId w:val="23"/>
  </w:num>
  <w:num w:numId="20">
    <w:abstractNumId w:val="10"/>
  </w:num>
  <w:num w:numId="21">
    <w:abstractNumId w:val="4"/>
  </w:num>
  <w:num w:numId="22">
    <w:abstractNumId w:val="26"/>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5"/>
  </w:num>
  <w:num w:numId="26">
    <w:abstractNumId w:val="18"/>
  </w:num>
  <w:num w:numId="27">
    <w:abstractNumId w:val="27"/>
  </w:num>
  <w:num w:numId="28">
    <w:abstractNumId w:val="21"/>
  </w:num>
  <w:num w:numId="29">
    <w:abstractNumId w:val="14"/>
  </w:num>
  <w:num w:numId="30">
    <w:abstractNumId w:val="17"/>
  </w:num>
  <w:num w:numId="31">
    <w:abstractNumId w:val="12"/>
  </w:num>
  <w:num w:numId="32">
    <w:abstractNumId w:val="15"/>
  </w:num>
  <w:num w:numId="33">
    <w:abstractNumId w:val="31"/>
  </w:num>
  <w:num w:numId="34">
    <w:abstractNumId w:val="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compat/>
  <w:rsids>
    <w:rsidRoot w:val="00997776"/>
    <w:rsid w:val="00050BCD"/>
    <w:rsid w:val="000E1E43"/>
    <w:rsid w:val="0014630F"/>
    <w:rsid w:val="001D1F79"/>
    <w:rsid w:val="001E51BE"/>
    <w:rsid w:val="00205235"/>
    <w:rsid w:val="0024350F"/>
    <w:rsid w:val="002A3F9E"/>
    <w:rsid w:val="002E1E99"/>
    <w:rsid w:val="0030300A"/>
    <w:rsid w:val="003476B0"/>
    <w:rsid w:val="00365FDB"/>
    <w:rsid w:val="003C290B"/>
    <w:rsid w:val="00401348"/>
    <w:rsid w:val="00411C18"/>
    <w:rsid w:val="00425D4A"/>
    <w:rsid w:val="00442056"/>
    <w:rsid w:val="00476197"/>
    <w:rsid w:val="004F78E8"/>
    <w:rsid w:val="006103A2"/>
    <w:rsid w:val="006639D1"/>
    <w:rsid w:val="0069075D"/>
    <w:rsid w:val="006D0005"/>
    <w:rsid w:val="007606F6"/>
    <w:rsid w:val="00783264"/>
    <w:rsid w:val="007E5FCE"/>
    <w:rsid w:val="00834B4A"/>
    <w:rsid w:val="00867B55"/>
    <w:rsid w:val="009507BA"/>
    <w:rsid w:val="00960EC6"/>
    <w:rsid w:val="00997776"/>
    <w:rsid w:val="009C5974"/>
    <w:rsid w:val="00A42328"/>
    <w:rsid w:val="00A539E7"/>
    <w:rsid w:val="00A57E12"/>
    <w:rsid w:val="00C0097E"/>
    <w:rsid w:val="00C14C09"/>
    <w:rsid w:val="00C171A9"/>
    <w:rsid w:val="00D27870"/>
    <w:rsid w:val="00DC1218"/>
    <w:rsid w:val="00E65D47"/>
    <w:rsid w:val="00EB76F9"/>
    <w:rsid w:val="00F04203"/>
    <w:rsid w:val="00F522BF"/>
    <w:rsid w:val="00FF3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7776"/>
  </w:style>
  <w:style w:type="paragraph" w:styleId="1">
    <w:name w:val="heading 1"/>
    <w:basedOn w:val="a"/>
    <w:next w:val="a"/>
    <w:link w:val="10"/>
    <w:uiPriority w:val="9"/>
    <w:qFormat/>
    <w:rsid w:val="00997776"/>
    <w:pPr>
      <w:keepNext/>
      <w:jc w:val="center"/>
      <w:outlineLvl w:val="0"/>
    </w:pPr>
    <w:rPr>
      <w:b/>
      <w:sz w:val="24"/>
    </w:rPr>
  </w:style>
  <w:style w:type="paragraph" w:styleId="2">
    <w:name w:val="heading 2"/>
    <w:basedOn w:val="a"/>
    <w:next w:val="a"/>
    <w:link w:val="20"/>
    <w:uiPriority w:val="9"/>
    <w:semiHidden/>
    <w:unhideWhenUsed/>
    <w:qFormat/>
    <w:rsid w:val="00050BCD"/>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050BCD"/>
    <w:pPr>
      <w:spacing w:before="100" w:beforeAutospacing="1" w:after="100" w:afterAutospacing="1"/>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rsid w:val="00997776"/>
    <w:pPr>
      <w:jc w:val="center"/>
    </w:pPr>
    <w:rPr>
      <w:b/>
      <w:sz w:val="32"/>
    </w:rPr>
  </w:style>
  <w:style w:type="table" w:styleId="a4">
    <w:name w:val="Table Grid"/>
    <w:basedOn w:val="a1"/>
    <w:rsid w:val="00997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DC1218"/>
    <w:rPr>
      <w:rFonts w:ascii="Tahoma" w:hAnsi="Tahoma" w:cs="Tahoma"/>
      <w:sz w:val="16"/>
      <w:szCs w:val="16"/>
    </w:rPr>
  </w:style>
  <w:style w:type="character" w:customStyle="1" w:styleId="20">
    <w:name w:val="Заголовок 2 Знак"/>
    <w:basedOn w:val="a0"/>
    <w:link w:val="2"/>
    <w:uiPriority w:val="9"/>
    <w:semiHidden/>
    <w:rsid w:val="00050BCD"/>
    <w:rPr>
      <w:rFonts w:ascii="Cambria" w:hAnsi="Cambria"/>
      <w:b/>
      <w:bCs/>
      <w:color w:val="4F81BD"/>
      <w:sz w:val="26"/>
      <w:szCs w:val="26"/>
    </w:rPr>
  </w:style>
  <w:style w:type="character" w:customStyle="1" w:styleId="30">
    <w:name w:val="Заголовок 3 Знак"/>
    <w:basedOn w:val="a0"/>
    <w:link w:val="3"/>
    <w:uiPriority w:val="9"/>
    <w:rsid w:val="00050BCD"/>
    <w:rPr>
      <w:b/>
      <w:bCs/>
      <w:sz w:val="32"/>
      <w:szCs w:val="32"/>
    </w:rPr>
  </w:style>
  <w:style w:type="character" w:customStyle="1" w:styleId="10">
    <w:name w:val="Заголовок 1 Знак"/>
    <w:basedOn w:val="a0"/>
    <w:link w:val="1"/>
    <w:uiPriority w:val="9"/>
    <w:rsid w:val="00050BCD"/>
    <w:rPr>
      <w:b/>
      <w:sz w:val="24"/>
    </w:rPr>
  </w:style>
  <w:style w:type="character" w:styleId="a7">
    <w:name w:val="Hyperlink"/>
    <w:basedOn w:val="a0"/>
    <w:uiPriority w:val="99"/>
    <w:unhideWhenUsed/>
    <w:rsid w:val="00050BCD"/>
    <w:rPr>
      <w:color w:val="0000FF"/>
      <w:u w:val="single"/>
    </w:rPr>
  </w:style>
  <w:style w:type="character" w:styleId="a8">
    <w:name w:val="FollowedHyperlink"/>
    <w:basedOn w:val="a0"/>
    <w:uiPriority w:val="99"/>
    <w:unhideWhenUsed/>
    <w:rsid w:val="00050BCD"/>
    <w:rPr>
      <w:color w:val="800080"/>
      <w:u w:val="single"/>
    </w:rPr>
  </w:style>
  <w:style w:type="paragraph" w:styleId="HTML">
    <w:name w:val="HTML Preformatted"/>
    <w:basedOn w:val="a"/>
    <w:link w:val="HTML0"/>
    <w:uiPriority w:val="99"/>
    <w:unhideWhenUsed/>
    <w:rsid w:val="0005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050BCD"/>
    <w:rPr>
      <w:sz w:val="22"/>
      <w:szCs w:val="22"/>
    </w:rPr>
  </w:style>
  <w:style w:type="paragraph" w:styleId="a9">
    <w:name w:val="Normal (Web)"/>
    <w:basedOn w:val="a"/>
    <w:uiPriority w:val="99"/>
    <w:unhideWhenUsed/>
    <w:rsid w:val="00050BCD"/>
    <w:pPr>
      <w:spacing w:before="100" w:beforeAutospacing="1" w:after="100" w:afterAutospacing="1"/>
    </w:pPr>
    <w:rPr>
      <w:sz w:val="22"/>
      <w:szCs w:val="22"/>
    </w:rPr>
  </w:style>
  <w:style w:type="paragraph" w:customStyle="1" w:styleId="yrsh">
    <w:name w:val="yrsh"/>
    <w:basedOn w:val="a"/>
    <w:rsid w:val="00050BCD"/>
    <w:pPr>
      <w:shd w:val="clear" w:color="auto" w:fill="92D050"/>
      <w:spacing w:before="100" w:beforeAutospacing="1" w:after="100" w:afterAutospacing="1"/>
    </w:pPr>
    <w:rPr>
      <w:sz w:val="22"/>
      <w:szCs w:val="22"/>
    </w:rPr>
  </w:style>
  <w:style w:type="paragraph" w:customStyle="1" w:styleId="tabtitle">
    <w:name w:val="tabtitle"/>
    <w:basedOn w:val="a"/>
    <w:rsid w:val="00050BCD"/>
    <w:pPr>
      <w:shd w:val="clear" w:color="auto" w:fill="28A0C8"/>
      <w:spacing w:before="100" w:beforeAutospacing="1" w:after="100" w:afterAutospacing="1"/>
    </w:pPr>
    <w:rPr>
      <w:sz w:val="22"/>
      <w:szCs w:val="22"/>
    </w:rPr>
  </w:style>
  <w:style w:type="paragraph" w:customStyle="1" w:styleId="header-listtarget">
    <w:name w:val="header-listtarget"/>
    <w:basedOn w:val="a"/>
    <w:rsid w:val="00050BCD"/>
    <w:pPr>
      <w:shd w:val="clear" w:color="auto" w:fill="E66E5A"/>
      <w:spacing w:before="100" w:beforeAutospacing="1" w:after="100" w:afterAutospacing="1"/>
    </w:pPr>
    <w:rPr>
      <w:sz w:val="22"/>
      <w:szCs w:val="22"/>
    </w:rPr>
  </w:style>
  <w:style w:type="paragraph" w:customStyle="1" w:styleId="bdall">
    <w:name w:val="bdall"/>
    <w:basedOn w:val="a"/>
    <w:rsid w:val="00050BCD"/>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050BCD"/>
    <w:pPr>
      <w:pBdr>
        <w:top w:val="single" w:sz="8" w:space="0" w:color="000000"/>
      </w:pBdr>
      <w:spacing w:before="100" w:beforeAutospacing="1" w:after="100" w:afterAutospacing="1"/>
    </w:pPr>
    <w:rPr>
      <w:sz w:val="22"/>
      <w:szCs w:val="22"/>
    </w:rPr>
  </w:style>
  <w:style w:type="paragraph" w:customStyle="1" w:styleId="bdleft">
    <w:name w:val="bdleft"/>
    <w:basedOn w:val="a"/>
    <w:rsid w:val="00050BCD"/>
    <w:pPr>
      <w:pBdr>
        <w:left w:val="single" w:sz="8" w:space="0" w:color="000000"/>
      </w:pBdr>
      <w:spacing w:before="100" w:beforeAutospacing="1" w:after="100" w:afterAutospacing="1"/>
    </w:pPr>
    <w:rPr>
      <w:sz w:val="22"/>
      <w:szCs w:val="22"/>
    </w:rPr>
  </w:style>
  <w:style w:type="paragraph" w:customStyle="1" w:styleId="bdright">
    <w:name w:val="bdright"/>
    <w:basedOn w:val="a"/>
    <w:rsid w:val="00050BCD"/>
    <w:pPr>
      <w:pBdr>
        <w:right w:val="single" w:sz="8" w:space="0" w:color="000000"/>
      </w:pBdr>
      <w:spacing w:before="100" w:beforeAutospacing="1" w:after="100" w:afterAutospacing="1"/>
    </w:pPr>
    <w:rPr>
      <w:sz w:val="22"/>
      <w:szCs w:val="22"/>
    </w:rPr>
  </w:style>
  <w:style w:type="paragraph" w:customStyle="1" w:styleId="bdbottom">
    <w:name w:val="bdbottom"/>
    <w:basedOn w:val="a"/>
    <w:rsid w:val="00050BCD"/>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050BCD"/>
    <w:pPr>
      <w:pBdr>
        <w:bottom w:val="double" w:sz="6" w:space="0" w:color="000000"/>
      </w:pBdr>
      <w:spacing w:before="100" w:beforeAutospacing="1" w:after="100" w:afterAutospacing="1"/>
    </w:pPr>
    <w:rPr>
      <w:sz w:val="22"/>
      <w:szCs w:val="22"/>
    </w:rPr>
  </w:style>
  <w:style w:type="character" w:customStyle="1" w:styleId="lspace">
    <w:name w:val="lspace"/>
    <w:basedOn w:val="a0"/>
    <w:rsid w:val="00050BCD"/>
    <w:rPr>
      <w:color w:val="FF9900"/>
    </w:rPr>
  </w:style>
  <w:style w:type="character" w:customStyle="1" w:styleId="small">
    <w:name w:val="small"/>
    <w:basedOn w:val="a0"/>
    <w:rsid w:val="00050BCD"/>
    <w:rPr>
      <w:sz w:val="16"/>
      <w:szCs w:val="16"/>
    </w:rPr>
  </w:style>
  <w:style w:type="character" w:customStyle="1" w:styleId="fill">
    <w:name w:val="fill"/>
    <w:basedOn w:val="a0"/>
    <w:rsid w:val="00050BCD"/>
    <w:rPr>
      <w:b/>
      <w:bCs/>
      <w:i/>
      <w:iCs/>
      <w:color w:val="FF0000"/>
    </w:rPr>
  </w:style>
  <w:style w:type="character" w:customStyle="1" w:styleId="maggd">
    <w:name w:val="maggd"/>
    <w:basedOn w:val="a0"/>
    <w:rsid w:val="00050BCD"/>
    <w:rPr>
      <w:color w:val="006400"/>
    </w:rPr>
  </w:style>
  <w:style w:type="character" w:customStyle="1" w:styleId="magusn">
    <w:name w:val="magusn"/>
    <w:basedOn w:val="a0"/>
    <w:rsid w:val="00050BCD"/>
    <w:rPr>
      <w:color w:val="006666"/>
    </w:rPr>
  </w:style>
  <w:style w:type="character" w:customStyle="1" w:styleId="enp">
    <w:name w:val="enp"/>
    <w:basedOn w:val="a0"/>
    <w:rsid w:val="00050BCD"/>
    <w:rPr>
      <w:color w:val="3C7828"/>
    </w:rPr>
  </w:style>
  <w:style w:type="character" w:customStyle="1" w:styleId="kdkss">
    <w:name w:val="kdkss"/>
    <w:basedOn w:val="a0"/>
    <w:rsid w:val="00050BCD"/>
    <w:rPr>
      <w:color w:val="BE780A"/>
    </w:rPr>
  </w:style>
  <w:style w:type="character" w:customStyle="1" w:styleId="actel">
    <w:name w:val="actel"/>
    <w:basedOn w:val="a0"/>
    <w:rsid w:val="00050BCD"/>
    <w:rPr>
      <w:color w:val="E36C0A"/>
    </w:rPr>
  </w:style>
  <w:style w:type="paragraph" w:styleId="aa">
    <w:name w:val="header"/>
    <w:basedOn w:val="a"/>
    <w:link w:val="ab"/>
    <w:uiPriority w:val="99"/>
    <w:unhideWhenUsed/>
    <w:rsid w:val="00050BCD"/>
    <w:pPr>
      <w:tabs>
        <w:tab w:val="center" w:pos="4677"/>
        <w:tab w:val="right" w:pos="9355"/>
      </w:tabs>
    </w:pPr>
    <w:rPr>
      <w:sz w:val="24"/>
      <w:szCs w:val="24"/>
    </w:rPr>
  </w:style>
  <w:style w:type="character" w:customStyle="1" w:styleId="ab">
    <w:name w:val="Верхний колонтитул Знак"/>
    <w:basedOn w:val="a0"/>
    <w:link w:val="aa"/>
    <w:uiPriority w:val="99"/>
    <w:rsid w:val="00050BCD"/>
    <w:rPr>
      <w:sz w:val="24"/>
      <w:szCs w:val="24"/>
    </w:rPr>
  </w:style>
  <w:style w:type="paragraph" w:styleId="ac">
    <w:name w:val="footer"/>
    <w:basedOn w:val="a"/>
    <w:link w:val="ad"/>
    <w:uiPriority w:val="99"/>
    <w:unhideWhenUsed/>
    <w:rsid w:val="00050BCD"/>
    <w:pPr>
      <w:tabs>
        <w:tab w:val="center" w:pos="4677"/>
        <w:tab w:val="right" w:pos="9355"/>
      </w:tabs>
    </w:pPr>
    <w:rPr>
      <w:sz w:val="24"/>
      <w:szCs w:val="24"/>
    </w:rPr>
  </w:style>
  <w:style w:type="character" w:customStyle="1" w:styleId="ad">
    <w:name w:val="Нижний колонтитул Знак"/>
    <w:basedOn w:val="a0"/>
    <w:link w:val="ac"/>
    <w:uiPriority w:val="99"/>
    <w:rsid w:val="00050BCD"/>
    <w:rPr>
      <w:sz w:val="24"/>
      <w:szCs w:val="24"/>
    </w:rPr>
  </w:style>
  <w:style w:type="character" w:styleId="ae">
    <w:name w:val="annotation reference"/>
    <w:basedOn w:val="a0"/>
    <w:uiPriority w:val="99"/>
    <w:unhideWhenUsed/>
    <w:rsid w:val="00050BCD"/>
    <w:rPr>
      <w:sz w:val="16"/>
      <w:szCs w:val="16"/>
    </w:rPr>
  </w:style>
  <w:style w:type="paragraph" w:styleId="af">
    <w:name w:val="annotation text"/>
    <w:basedOn w:val="a"/>
    <w:link w:val="af0"/>
    <w:uiPriority w:val="99"/>
    <w:unhideWhenUsed/>
    <w:rsid w:val="00050BCD"/>
  </w:style>
  <w:style w:type="character" w:customStyle="1" w:styleId="af0">
    <w:name w:val="Текст примечания Знак"/>
    <w:basedOn w:val="a0"/>
    <w:link w:val="af"/>
    <w:uiPriority w:val="99"/>
    <w:rsid w:val="00050BCD"/>
  </w:style>
  <w:style w:type="paragraph" w:styleId="af1">
    <w:name w:val="annotation subject"/>
    <w:basedOn w:val="af"/>
    <w:next w:val="af"/>
    <w:link w:val="af2"/>
    <w:uiPriority w:val="99"/>
    <w:unhideWhenUsed/>
    <w:rsid w:val="00050BCD"/>
    <w:rPr>
      <w:b/>
      <w:bCs/>
    </w:rPr>
  </w:style>
  <w:style w:type="character" w:customStyle="1" w:styleId="af2">
    <w:name w:val="Тема примечания Знак"/>
    <w:basedOn w:val="af0"/>
    <w:link w:val="af1"/>
    <w:uiPriority w:val="99"/>
    <w:rsid w:val="00050BCD"/>
    <w:rPr>
      <w:b/>
      <w:bCs/>
    </w:rPr>
  </w:style>
  <w:style w:type="character" w:customStyle="1" w:styleId="a6">
    <w:name w:val="Текст выноски Знак"/>
    <w:basedOn w:val="a0"/>
    <w:link w:val="a5"/>
    <w:uiPriority w:val="99"/>
    <w:semiHidden/>
    <w:rsid w:val="00050BCD"/>
    <w:rPr>
      <w:rFonts w:ascii="Tahoma" w:hAnsi="Tahoma" w:cs="Tahoma"/>
      <w:sz w:val="16"/>
      <w:szCs w:val="16"/>
    </w:rPr>
  </w:style>
  <w:style w:type="paragraph" w:styleId="af3">
    <w:name w:val="List Paragraph"/>
    <w:basedOn w:val="a"/>
    <w:uiPriority w:val="34"/>
    <w:qFormat/>
    <w:rsid w:val="00050BCD"/>
    <w:pPr>
      <w:ind w:left="720"/>
      <w:contextualSpacing/>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divs>
    <w:div w:id="123975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15290</Words>
  <Characters>87153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Язовская О.С.</dc:creator>
  <cp:lastModifiedBy>ТАНЯ</cp:lastModifiedBy>
  <cp:revision>2</cp:revision>
  <cp:lastPrinted>2021-05-11T05:56:00Z</cp:lastPrinted>
  <dcterms:created xsi:type="dcterms:W3CDTF">2022-03-09T04:00:00Z</dcterms:created>
  <dcterms:modified xsi:type="dcterms:W3CDTF">2022-03-09T04:00:00Z</dcterms:modified>
</cp:coreProperties>
</file>